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3E384F" w:rsidP="006E62E0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r>
        <w:rPr>
          <w:rFonts w:ascii="Bodoni MT" w:hAnsi="Bodoni MT" w:cstheme="majorBidi"/>
          <w:b/>
          <w:bCs/>
          <w:sz w:val="40"/>
          <w:szCs w:val="38"/>
        </w:rPr>
        <w:t xml:space="preserve">Islam,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Politik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dan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Hukum</w:t>
      </w:r>
      <w:proofErr w:type="spellEnd"/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3B596A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BB58D2" w:rsidRPr="00E32DC1" w:rsidRDefault="00BB58D2" w:rsidP="00E32DC1">
      <w:pPr>
        <w:spacing w:after="0" w:line="240" w:lineRule="auto"/>
        <w:rPr>
          <w:rFonts w:asciiTheme="majorBidi" w:hAnsiTheme="majorBidi" w:cstheme="majorBidi"/>
          <w:i/>
          <w:iCs/>
          <w:sz w:val="24"/>
        </w:rPr>
      </w:pPr>
    </w:p>
    <w:p w:rsidR="003B596A" w:rsidRPr="00AC3214" w:rsidRDefault="003E384F" w:rsidP="003B596A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Prinsip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Bernegara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dan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Hukum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dalam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Islam</w:t>
      </w:r>
    </w:p>
    <w:p w:rsidR="00350C35" w:rsidRDefault="003E384F" w:rsidP="009D69E8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Islam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ajaran</w:t>
      </w:r>
      <w:proofErr w:type="spellEnd"/>
      <w:r>
        <w:rPr>
          <w:rFonts w:ascii="Bodoni MT" w:hAnsi="Bodoni MT" w:cstheme="majorBidi"/>
          <w:sz w:val="24"/>
        </w:rPr>
        <w:t xml:space="preserve"> yang universal </w:t>
      </w:r>
      <w:proofErr w:type="spellStart"/>
      <w:r>
        <w:rPr>
          <w:rFonts w:ascii="Bodoni MT" w:hAnsi="Bodoni MT" w:cstheme="majorBidi"/>
          <w:sz w:val="24"/>
        </w:rPr>
        <w:t>serta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menyeluruh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individu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aspek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demikian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mengatur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individu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skala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kecil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keluarga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pertemanan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bahkan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lebih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luas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masyarakat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berbangsa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bernegara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367208" w:rsidRDefault="003E384F" w:rsidP="008E12A1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Luasnya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aspek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cakupan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syari’at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lain </w:t>
      </w:r>
      <w:proofErr w:type="spellStart"/>
      <w:r>
        <w:rPr>
          <w:rFonts w:ascii="Bodoni MT" w:hAnsi="Bodoni MT" w:cstheme="majorBidi"/>
          <w:sz w:val="24"/>
        </w:rPr>
        <w:t>bertujuan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mengarahkan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membimbing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terbaik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baik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mata</w:t>
      </w:r>
      <w:proofErr w:type="spellEnd"/>
      <w:r>
        <w:rPr>
          <w:rFonts w:ascii="Bodoni MT" w:hAnsi="Bodoni MT" w:cstheme="majorBidi"/>
          <w:sz w:val="24"/>
        </w:rPr>
        <w:t xml:space="preserve"> Allah sang </w:t>
      </w:r>
      <w:proofErr w:type="spellStart"/>
      <w:r>
        <w:rPr>
          <w:rFonts w:ascii="Bodoni MT" w:hAnsi="Bodoni MT" w:cstheme="majorBidi"/>
          <w:sz w:val="24"/>
        </w:rPr>
        <w:t>pencipta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demikian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menjadikan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setiap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langkah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selalu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bernilai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ibadah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Allah.</w:t>
      </w:r>
    </w:p>
    <w:p w:rsidR="0057514A" w:rsidRDefault="00C84B5C" w:rsidP="00001397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Politik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berarti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strategi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dan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prinsip</w:t>
      </w:r>
      <w:proofErr w:type="spellEnd"/>
      <w:r w:rsidR="00001397">
        <w:rPr>
          <w:rFonts w:ascii="Bodoni MT" w:hAnsi="Bodoni MT" w:cstheme="majorBidi"/>
          <w:sz w:val="24"/>
        </w:rPr>
        <w:t xml:space="preserve"> yang </w:t>
      </w:r>
      <w:proofErr w:type="spellStart"/>
      <w:r w:rsidR="00001397">
        <w:rPr>
          <w:rFonts w:ascii="Bodoni MT" w:hAnsi="Bodoni MT" w:cstheme="majorBidi"/>
          <w:sz w:val="24"/>
        </w:rPr>
        <w:t>mengatur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penguasa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sz w:val="24"/>
        </w:rPr>
        <w:t>berada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dibawah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kekuasaan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dimana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penguasa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kekuasaan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penuh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mengatur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rakyatnya</w:t>
      </w:r>
      <w:proofErr w:type="spellEnd"/>
      <w:r w:rsidR="00001397">
        <w:rPr>
          <w:rFonts w:ascii="Bodoni MT" w:hAnsi="Bodoni MT" w:cstheme="majorBidi"/>
          <w:sz w:val="24"/>
        </w:rPr>
        <w:t xml:space="preserve">, </w:t>
      </w:r>
      <w:proofErr w:type="spellStart"/>
      <w:r w:rsidR="00001397">
        <w:rPr>
          <w:rFonts w:ascii="Bodoni MT" w:hAnsi="Bodoni MT" w:cstheme="majorBidi"/>
          <w:sz w:val="24"/>
        </w:rPr>
        <w:t>dan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rakyat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memiliki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harapan-harapan</w:t>
      </w:r>
      <w:proofErr w:type="spellEnd"/>
      <w:r w:rsidR="00001397">
        <w:rPr>
          <w:rFonts w:ascii="Bodoni MT" w:hAnsi="Bodoni MT" w:cstheme="majorBidi"/>
          <w:sz w:val="24"/>
        </w:rPr>
        <w:t xml:space="preserve"> yang </w:t>
      </w:r>
      <w:proofErr w:type="spellStart"/>
      <w:r w:rsidR="00001397">
        <w:rPr>
          <w:rFonts w:ascii="Bodoni MT" w:hAnsi="Bodoni MT" w:cstheme="majorBidi"/>
          <w:sz w:val="24"/>
        </w:rPr>
        <w:t>dijadikan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inspirasi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oleh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penguasa</w:t>
      </w:r>
      <w:proofErr w:type="spellEnd"/>
      <w:r w:rsidR="00001397"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mencapai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tujuan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berbangsa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sudah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disepakati</w:t>
      </w:r>
      <w:proofErr w:type="spellEnd"/>
      <w:r w:rsidR="00297F1B">
        <w:rPr>
          <w:rFonts w:ascii="Bodoni MT" w:hAnsi="Bodoni MT" w:cstheme="majorBidi"/>
          <w:sz w:val="24"/>
        </w:rPr>
        <w:t xml:space="preserve">. </w:t>
      </w:r>
      <w:proofErr w:type="spellStart"/>
      <w:r w:rsidR="00297F1B">
        <w:rPr>
          <w:rFonts w:ascii="Bodoni MT" w:hAnsi="Bodoni MT" w:cstheme="majorBidi"/>
          <w:sz w:val="24"/>
        </w:rPr>
        <w:t>Berikut</w:t>
      </w:r>
      <w:proofErr w:type="spellEnd"/>
      <w:r w:rsidR="00297F1B">
        <w:rPr>
          <w:rFonts w:ascii="Bodoni MT" w:hAnsi="Bodoni MT" w:cstheme="majorBidi"/>
          <w:sz w:val="24"/>
        </w:rPr>
        <w:t xml:space="preserve"> </w:t>
      </w:r>
      <w:proofErr w:type="spellStart"/>
      <w:r w:rsidR="00297F1B">
        <w:rPr>
          <w:rFonts w:ascii="Bodoni MT" w:hAnsi="Bodoni MT" w:cstheme="majorBidi"/>
          <w:sz w:val="24"/>
        </w:rPr>
        <w:t>prinsip</w:t>
      </w:r>
      <w:proofErr w:type="spellEnd"/>
      <w:r w:rsidR="00297F1B">
        <w:rPr>
          <w:rFonts w:ascii="Bodoni MT" w:hAnsi="Bodoni MT" w:cstheme="majorBidi"/>
          <w:sz w:val="24"/>
        </w:rPr>
        <w:t xml:space="preserve"> </w:t>
      </w:r>
      <w:proofErr w:type="spellStart"/>
      <w:r w:rsidR="00001397">
        <w:rPr>
          <w:rFonts w:ascii="Bodoni MT" w:hAnsi="Bodoni MT" w:cstheme="majorBidi"/>
          <w:sz w:val="24"/>
        </w:rPr>
        <w:t>politik</w:t>
      </w:r>
      <w:proofErr w:type="spellEnd"/>
      <w:r w:rsidR="00001397">
        <w:rPr>
          <w:rFonts w:ascii="Bodoni MT" w:hAnsi="Bodoni MT" w:cstheme="majorBidi"/>
          <w:sz w:val="24"/>
        </w:rPr>
        <w:t xml:space="preserve"> Islam</w:t>
      </w:r>
      <w:r w:rsidR="00297F1B">
        <w:rPr>
          <w:rFonts w:ascii="Bodoni MT" w:hAnsi="Bodoni MT" w:cstheme="majorBidi"/>
          <w:sz w:val="24"/>
        </w:rPr>
        <w:t xml:space="preserve"> yang </w:t>
      </w:r>
      <w:proofErr w:type="spellStart"/>
      <w:r w:rsidR="00297F1B">
        <w:rPr>
          <w:rFonts w:ascii="Bodoni MT" w:hAnsi="Bodoni MT" w:cstheme="majorBidi"/>
          <w:sz w:val="24"/>
        </w:rPr>
        <w:t>ditetapkan</w:t>
      </w:r>
      <w:proofErr w:type="spellEnd"/>
      <w:r w:rsidR="00297F1B">
        <w:rPr>
          <w:rFonts w:ascii="Bodoni MT" w:hAnsi="Bodoni MT" w:cstheme="majorBidi"/>
          <w:sz w:val="24"/>
        </w:rPr>
        <w:t xml:space="preserve"> Allah </w:t>
      </w:r>
      <w:proofErr w:type="spellStart"/>
      <w:r w:rsidR="00297F1B">
        <w:rPr>
          <w:rFonts w:ascii="Bodoni MT" w:hAnsi="Bodoni MT" w:cstheme="majorBidi"/>
          <w:sz w:val="24"/>
        </w:rPr>
        <w:t>baik</w:t>
      </w:r>
      <w:proofErr w:type="spellEnd"/>
      <w:r w:rsidR="00297F1B">
        <w:rPr>
          <w:rFonts w:ascii="Bodoni MT" w:hAnsi="Bodoni MT" w:cstheme="majorBidi"/>
          <w:sz w:val="24"/>
        </w:rPr>
        <w:t xml:space="preserve"> </w:t>
      </w:r>
      <w:proofErr w:type="spellStart"/>
      <w:r w:rsidR="00297F1B">
        <w:rPr>
          <w:rFonts w:ascii="Bodoni MT" w:hAnsi="Bodoni MT" w:cstheme="majorBidi"/>
          <w:sz w:val="24"/>
        </w:rPr>
        <w:t>dalam</w:t>
      </w:r>
      <w:proofErr w:type="spellEnd"/>
      <w:r w:rsidR="00297F1B">
        <w:rPr>
          <w:rFonts w:ascii="Bodoni MT" w:hAnsi="Bodoni MT" w:cstheme="majorBidi"/>
          <w:sz w:val="24"/>
        </w:rPr>
        <w:t xml:space="preserve"> al Qur’an </w:t>
      </w:r>
      <w:proofErr w:type="spellStart"/>
      <w:r w:rsidR="00297F1B">
        <w:rPr>
          <w:rFonts w:ascii="Bodoni MT" w:hAnsi="Bodoni MT" w:cstheme="majorBidi"/>
          <w:sz w:val="24"/>
        </w:rPr>
        <w:t>maupun</w:t>
      </w:r>
      <w:proofErr w:type="spellEnd"/>
      <w:r w:rsidR="00297F1B">
        <w:rPr>
          <w:rFonts w:ascii="Bodoni MT" w:hAnsi="Bodoni MT" w:cstheme="majorBidi"/>
          <w:sz w:val="24"/>
        </w:rPr>
        <w:t xml:space="preserve"> al </w:t>
      </w:r>
      <w:proofErr w:type="spellStart"/>
      <w:r w:rsidR="00297F1B">
        <w:rPr>
          <w:rFonts w:ascii="Bodoni MT" w:hAnsi="Bodoni MT" w:cstheme="majorBidi"/>
          <w:sz w:val="24"/>
        </w:rPr>
        <w:t>Hadits</w:t>
      </w:r>
      <w:proofErr w:type="spellEnd"/>
      <w:r w:rsidR="00297F1B">
        <w:rPr>
          <w:rFonts w:ascii="Bodoni MT" w:hAnsi="Bodoni MT" w:cstheme="majorBidi"/>
          <w:sz w:val="24"/>
        </w:rPr>
        <w:t xml:space="preserve"> </w:t>
      </w:r>
      <w:proofErr w:type="spellStart"/>
      <w:r w:rsidR="00297F1B">
        <w:rPr>
          <w:rFonts w:ascii="Bodoni MT" w:hAnsi="Bodoni MT" w:cstheme="majorBidi"/>
          <w:sz w:val="24"/>
        </w:rPr>
        <w:t>Rassulullah</w:t>
      </w:r>
      <w:proofErr w:type="spellEnd"/>
      <w:r w:rsidR="00297F1B">
        <w:rPr>
          <w:rFonts w:ascii="Bodoni MT" w:hAnsi="Bodoni MT" w:cstheme="majorBidi"/>
          <w:sz w:val="24"/>
        </w:rPr>
        <w:t xml:space="preserve"> SAW :</w:t>
      </w:r>
    </w:p>
    <w:p w:rsidR="00297F1B" w:rsidRDefault="00001397" w:rsidP="00297F1B">
      <w:pPr>
        <w:pStyle w:val="ListParagraph"/>
        <w:numPr>
          <w:ilvl w:val="0"/>
          <w:numId w:val="20"/>
        </w:numPr>
        <w:spacing w:after="0" w:line="240" w:lineRule="auto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Islam </w:t>
      </w:r>
      <w:proofErr w:type="spellStart"/>
      <w:r>
        <w:rPr>
          <w:rFonts w:ascii="Bodoni MT" w:hAnsi="Bodoni MT" w:cstheme="majorBidi"/>
          <w:sz w:val="24"/>
        </w:rPr>
        <w:t>memerintahkan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bersatu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beribadah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mencapai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tujuan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bersama</w:t>
      </w:r>
      <w:proofErr w:type="spellEnd"/>
      <w:r>
        <w:rPr>
          <w:rFonts w:ascii="Bodoni MT" w:hAnsi="Bodoni MT" w:cstheme="majorBidi"/>
          <w:sz w:val="24"/>
        </w:rPr>
        <w:t>. (QS Ali Imran 102)</w:t>
      </w:r>
    </w:p>
    <w:p w:rsidR="00297F1B" w:rsidRDefault="00001397" w:rsidP="00297F1B">
      <w:pPr>
        <w:pStyle w:val="ListParagraph"/>
        <w:numPr>
          <w:ilvl w:val="0"/>
          <w:numId w:val="20"/>
        </w:numPr>
        <w:spacing w:after="0" w:line="240" w:lineRule="auto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Islam </w:t>
      </w:r>
      <w:proofErr w:type="spellStart"/>
      <w:r>
        <w:rPr>
          <w:rFonts w:ascii="Bodoni MT" w:hAnsi="Bodoni MT" w:cstheme="majorBidi"/>
          <w:sz w:val="24"/>
        </w:rPr>
        <w:t>memerintahkan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mentaati</w:t>
      </w:r>
      <w:proofErr w:type="spellEnd"/>
      <w:r>
        <w:rPr>
          <w:rFonts w:ascii="Bodoni MT" w:hAnsi="Bodoni MT" w:cstheme="majorBidi"/>
          <w:sz w:val="24"/>
        </w:rPr>
        <w:t xml:space="preserve"> Allah, </w:t>
      </w:r>
      <w:proofErr w:type="spellStart"/>
      <w:r>
        <w:rPr>
          <w:rFonts w:ascii="Bodoni MT" w:hAnsi="Bodoni MT" w:cstheme="majorBidi"/>
          <w:sz w:val="24"/>
        </w:rPr>
        <w:t>Rasul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pemimpin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menjadi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pemimpin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. (QS An </w:t>
      </w:r>
      <w:proofErr w:type="spellStart"/>
      <w:r>
        <w:rPr>
          <w:rFonts w:ascii="Bodoni MT" w:hAnsi="Bodoni MT" w:cstheme="majorBidi"/>
          <w:sz w:val="24"/>
        </w:rPr>
        <w:t>Nisa</w:t>
      </w:r>
      <w:proofErr w:type="spellEnd"/>
      <w:r>
        <w:rPr>
          <w:rFonts w:ascii="Bodoni MT" w:hAnsi="Bodoni MT" w:cstheme="majorBidi"/>
          <w:sz w:val="24"/>
        </w:rPr>
        <w:t>’ 59)</w:t>
      </w:r>
    </w:p>
    <w:p w:rsidR="00297F1B" w:rsidRDefault="00001397" w:rsidP="00297F1B">
      <w:pPr>
        <w:pStyle w:val="ListParagraph"/>
        <w:numPr>
          <w:ilvl w:val="0"/>
          <w:numId w:val="20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Islam yang </w:t>
      </w:r>
      <w:proofErr w:type="spellStart"/>
      <w:r>
        <w:rPr>
          <w:rFonts w:ascii="Bodoni MT" w:hAnsi="Bodoni MT" w:cstheme="majorBidi"/>
          <w:sz w:val="24"/>
        </w:rPr>
        <w:t>satu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gramStart"/>
      <w:r>
        <w:rPr>
          <w:rFonts w:ascii="Bodoni MT" w:hAnsi="Bodoni MT" w:cstheme="majorBidi"/>
          <w:sz w:val="24"/>
        </w:rPr>
        <w:t>lain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adalah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saling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melindungi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mengayomi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4D64A6">
        <w:rPr>
          <w:rFonts w:ascii="Bodoni MT" w:hAnsi="Bodoni MT" w:cstheme="majorBidi"/>
          <w:sz w:val="24"/>
        </w:rPr>
        <w:t>menyayangi</w:t>
      </w:r>
      <w:proofErr w:type="spellEnd"/>
      <w:r w:rsidR="004D64A6">
        <w:rPr>
          <w:rFonts w:ascii="Bodoni MT" w:hAnsi="Bodoni MT" w:cstheme="majorBidi"/>
          <w:sz w:val="24"/>
        </w:rPr>
        <w:t xml:space="preserve">. (QS At </w:t>
      </w:r>
      <w:proofErr w:type="spellStart"/>
      <w:r w:rsidR="004D64A6">
        <w:rPr>
          <w:rFonts w:ascii="Bodoni MT" w:hAnsi="Bodoni MT" w:cstheme="majorBidi"/>
          <w:sz w:val="24"/>
        </w:rPr>
        <w:t>Taubah</w:t>
      </w:r>
      <w:proofErr w:type="spellEnd"/>
      <w:r w:rsidR="004D64A6">
        <w:rPr>
          <w:rFonts w:ascii="Bodoni MT" w:hAnsi="Bodoni MT" w:cstheme="majorBidi"/>
          <w:sz w:val="24"/>
        </w:rPr>
        <w:t xml:space="preserve"> 71)</w:t>
      </w:r>
    </w:p>
    <w:p w:rsidR="00AB0BF6" w:rsidRDefault="004D64A6" w:rsidP="004D64A6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Hukum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bertujuan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mengatur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individu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menetapkan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keputusan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terbaik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teradil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saat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terjadi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perselisihan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individu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kelompok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Keinginan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hawa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nafsu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terkendali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melanggar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hak-hak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oleh</w:t>
      </w:r>
      <w:proofErr w:type="spellEnd"/>
      <w:r>
        <w:rPr>
          <w:rFonts w:ascii="Bodoni MT" w:hAnsi="Bodoni MT" w:cstheme="majorBidi"/>
          <w:sz w:val="24"/>
        </w:rPr>
        <w:t xml:space="preserve"> orang lain. </w:t>
      </w:r>
      <w:proofErr w:type="spellStart"/>
      <w:r>
        <w:rPr>
          <w:rFonts w:ascii="Bodoni MT" w:hAnsi="Bodoni MT" w:cstheme="majorBidi"/>
          <w:sz w:val="24"/>
        </w:rPr>
        <w:t>Prinsip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menetapkan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hukum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mengatur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meliputi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4D64A6" w:rsidRDefault="004D64A6" w:rsidP="004D64A6">
      <w:pPr>
        <w:pStyle w:val="ListParagraph"/>
        <w:numPr>
          <w:ilvl w:val="3"/>
          <w:numId w:val="23"/>
        </w:numPr>
        <w:spacing w:after="0" w:line="240" w:lineRule="auto"/>
        <w:ind w:left="113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Hukum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harus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diatur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ditetapkan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prinsip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keadilan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kebijaksanaan</w:t>
      </w:r>
      <w:proofErr w:type="spellEnd"/>
      <w:r>
        <w:rPr>
          <w:rFonts w:ascii="Bodoni MT" w:hAnsi="Bodoni MT" w:cstheme="majorBidi"/>
          <w:sz w:val="24"/>
        </w:rPr>
        <w:t xml:space="preserve">. Dan yang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kriteria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hanyalah</w:t>
      </w:r>
      <w:proofErr w:type="spellEnd"/>
      <w:r>
        <w:rPr>
          <w:rFonts w:ascii="Bodoni MT" w:hAnsi="Bodoni MT" w:cstheme="majorBidi"/>
          <w:sz w:val="24"/>
        </w:rPr>
        <w:t xml:space="preserve"> Allah SWT, </w:t>
      </w:r>
      <w:proofErr w:type="spellStart"/>
      <w:r>
        <w:rPr>
          <w:rFonts w:ascii="Bodoni MT" w:hAnsi="Bodoni MT" w:cstheme="majorBidi"/>
          <w:sz w:val="24"/>
        </w:rPr>
        <w:t>sebagaimana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firman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surat</w:t>
      </w:r>
      <w:proofErr w:type="spellEnd"/>
      <w:r>
        <w:rPr>
          <w:rFonts w:ascii="Bodoni MT" w:hAnsi="Bodoni MT" w:cstheme="majorBidi"/>
          <w:sz w:val="24"/>
        </w:rPr>
        <w:t xml:space="preserve"> al </w:t>
      </w:r>
      <w:proofErr w:type="spellStart"/>
      <w:r>
        <w:rPr>
          <w:rFonts w:ascii="Bodoni MT" w:hAnsi="Bodoni MT" w:cstheme="majorBidi"/>
          <w:sz w:val="24"/>
        </w:rPr>
        <w:t>Maidah</w:t>
      </w:r>
      <w:proofErr w:type="spellEnd"/>
      <w:r>
        <w:rPr>
          <w:rFonts w:ascii="Bodoni MT" w:hAnsi="Bodoni MT" w:cstheme="majorBidi"/>
          <w:sz w:val="24"/>
        </w:rPr>
        <w:t xml:space="preserve"> 50</w:t>
      </w:r>
    </w:p>
    <w:p w:rsidR="004D64A6" w:rsidRDefault="004D64A6" w:rsidP="004D64A6">
      <w:pPr>
        <w:pStyle w:val="ListParagraph"/>
        <w:numPr>
          <w:ilvl w:val="3"/>
          <w:numId w:val="23"/>
        </w:numPr>
        <w:spacing w:after="0" w:line="240" w:lineRule="auto"/>
        <w:ind w:left="113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Hukum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ditetapkan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melihat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kondisi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berkembang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masyarakat</w:t>
      </w:r>
      <w:proofErr w:type="spellEnd"/>
      <w:r w:rsidR="00E80E96">
        <w:rPr>
          <w:rFonts w:ascii="Bodoni MT" w:hAnsi="Bodoni MT" w:cstheme="majorBidi"/>
          <w:sz w:val="24"/>
        </w:rPr>
        <w:t xml:space="preserve">. </w:t>
      </w:r>
      <w:proofErr w:type="spellStart"/>
      <w:r w:rsidR="00E80E96">
        <w:rPr>
          <w:rFonts w:ascii="Bodoni MT" w:hAnsi="Bodoni MT" w:cstheme="majorBidi"/>
          <w:sz w:val="24"/>
        </w:rPr>
        <w:t>Sepertihalnya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ibadah-ibadah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dalam</w:t>
      </w:r>
      <w:proofErr w:type="spellEnd"/>
      <w:r w:rsidR="00E80E96">
        <w:rPr>
          <w:rFonts w:ascii="Bodoni MT" w:hAnsi="Bodoni MT" w:cstheme="majorBidi"/>
          <w:sz w:val="24"/>
        </w:rPr>
        <w:t xml:space="preserve"> Islam </w:t>
      </w:r>
      <w:proofErr w:type="spellStart"/>
      <w:r w:rsidR="00E80E96">
        <w:rPr>
          <w:rFonts w:ascii="Bodoni MT" w:hAnsi="Bodoni MT" w:cstheme="majorBidi"/>
          <w:sz w:val="24"/>
        </w:rPr>
        <w:t>juga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merupakan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kaidah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umum</w:t>
      </w:r>
      <w:proofErr w:type="spellEnd"/>
      <w:r w:rsidR="00E80E96">
        <w:rPr>
          <w:rFonts w:ascii="Bodoni MT" w:hAnsi="Bodoni MT" w:cstheme="majorBidi"/>
          <w:sz w:val="24"/>
        </w:rPr>
        <w:t xml:space="preserve"> yang </w:t>
      </w:r>
      <w:proofErr w:type="spellStart"/>
      <w:r w:rsidR="00E80E96">
        <w:rPr>
          <w:rFonts w:ascii="Bodoni MT" w:hAnsi="Bodoni MT" w:cstheme="majorBidi"/>
          <w:sz w:val="24"/>
        </w:rPr>
        <w:t>bisa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berubah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dalam</w:t>
      </w:r>
      <w:proofErr w:type="spellEnd"/>
      <w:r w:rsidR="00E80E96">
        <w:rPr>
          <w:rFonts w:ascii="Bodoni MT" w:hAnsi="Bodoni MT" w:cstheme="majorBidi"/>
          <w:sz w:val="24"/>
        </w:rPr>
        <w:t xml:space="preserve"> </w:t>
      </w:r>
      <w:proofErr w:type="spellStart"/>
      <w:r w:rsidR="00E80E96">
        <w:rPr>
          <w:rFonts w:ascii="Bodoni MT" w:hAnsi="Bodoni MT" w:cstheme="majorBidi"/>
          <w:sz w:val="24"/>
        </w:rPr>
        <w:t>kondisi</w:t>
      </w:r>
      <w:proofErr w:type="spellEnd"/>
      <w:r w:rsidR="00E80E96">
        <w:rPr>
          <w:rFonts w:ascii="Bodoni MT" w:hAnsi="Bodoni MT" w:cstheme="majorBidi"/>
          <w:sz w:val="24"/>
        </w:rPr>
        <w:t xml:space="preserve"> yang </w:t>
      </w:r>
      <w:proofErr w:type="spellStart"/>
      <w:r w:rsidR="00E80E96">
        <w:rPr>
          <w:rFonts w:ascii="Bodoni MT" w:hAnsi="Bodoni MT" w:cstheme="majorBidi"/>
          <w:sz w:val="24"/>
        </w:rPr>
        <w:t>berbeda</w:t>
      </w:r>
      <w:proofErr w:type="spellEnd"/>
      <w:r w:rsidR="00E80E96">
        <w:rPr>
          <w:rFonts w:ascii="Bodoni MT" w:hAnsi="Bodoni MT" w:cstheme="majorBidi"/>
          <w:sz w:val="24"/>
        </w:rPr>
        <w:t xml:space="preserve">. (QS al </w:t>
      </w:r>
      <w:proofErr w:type="spellStart"/>
      <w:r w:rsidR="00E80E96">
        <w:rPr>
          <w:rFonts w:ascii="Bodoni MT" w:hAnsi="Bodoni MT" w:cstheme="majorBidi"/>
          <w:sz w:val="24"/>
        </w:rPr>
        <w:t>Maidah</w:t>
      </w:r>
      <w:proofErr w:type="spellEnd"/>
      <w:r w:rsidR="00E80E96">
        <w:rPr>
          <w:rFonts w:ascii="Bodoni MT" w:hAnsi="Bodoni MT" w:cstheme="majorBidi"/>
          <w:sz w:val="24"/>
        </w:rPr>
        <w:t xml:space="preserve"> 3)</w:t>
      </w:r>
    </w:p>
    <w:p w:rsidR="00E80E96" w:rsidRDefault="00E80E96" w:rsidP="004D64A6">
      <w:pPr>
        <w:pStyle w:val="ListParagraph"/>
        <w:numPr>
          <w:ilvl w:val="3"/>
          <w:numId w:val="23"/>
        </w:numPr>
        <w:spacing w:after="0" w:line="240" w:lineRule="auto"/>
        <w:ind w:left="113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Kesetaraan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semua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dimata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hukum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ada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keistimewaan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atas</w:t>
      </w:r>
      <w:proofErr w:type="spellEnd"/>
      <w:r>
        <w:rPr>
          <w:rFonts w:ascii="Bodoni MT" w:hAnsi="Bodoni MT" w:cstheme="majorBidi"/>
          <w:sz w:val="24"/>
        </w:rPr>
        <w:t xml:space="preserve"> yang lain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hukum</w:t>
      </w:r>
      <w:proofErr w:type="spellEnd"/>
      <w:r>
        <w:rPr>
          <w:rFonts w:ascii="Bodoni MT" w:hAnsi="Bodoni MT" w:cstheme="majorBidi"/>
          <w:sz w:val="24"/>
        </w:rPr>
        <w:t>.</w:t>
      </w:r>
      <w:r>
        <w:rPr>
          <w:rFonts w:ascii="Bodoni MT" w:hAnsi="Bodoni MT" w:cstheme="majorBidi"/>
          <w:sz w:val="24"/>
          <w:lang w:bidi="ar-AE"/>
        </w:rPr>
        <w:t xml:space="preserve"> (</w:t>
      </w:r>
      <w:proofErr w:type="spellStart"/>
      <w:r>
        <w:rPr>
          <w:rFonts w:ascii="Bodoni MT" w:hAnsi="Bodoni MT" w:cstheme="majorBidi"/>
          <w:sz w:val="24"/>
          <w:lang w:bidi="ar-AE"/>
        </w:rPr>
        <w:t>hadits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rasulullah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berkaitan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dengan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permintaan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ampunan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bagi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pencuri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sz w:val="24"/>
          <w:lang w:bidi="ar-AE"/>
        </w:rPr>
        <w:t>dianggap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memiliki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kehormatan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dalam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masyarakat</w:t>
      </w:r>
      <w:proofErr w:type="spellEnd"/>
      <w:r>
        <w:rPr>
          <w:rFonts w:ascii="Bodoni MT" w:hAnsi="Bodoni MT" w:cstheme="majorBidi"/>
          <w:sz w:val="24"/>
          <w:lang w:bidi="ar-AE"/>
        </w:rPr>
        <w:t>)</w:t>
      </w:r>
    </w:p>
    <w:p w:rsidR="00E80E96" w:rsidRDefault="00E80E96" w:rsidP="00E80E96">
      <w:pPr>
        <w:pStyle w:val="ListParagraph"/>
        <w:spacing w:after="0" w:line="240" w:lineRule="auto"/>
        <w:ind w:left="1134"/>
        <w:rPr>
          <w:rFonts w:ascii="Bodoni MT" w:hAnsi="Bodoni MT" w:cstheme="majorBidi"/>
          <w:sz w:val="24"/>
        </w:rPr>
      </w:pPr>
    </w:p>
    <w:p w:rsidR="009A7740" w:rsidRPr="009A7740" w:rsidRDefault="00E80E96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Kepemimpinan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dalam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Islam</w:t>
      </w:r>
    </w:p>
    <w:p w:rsidR="009114BA" w:rsidRPr="00E80E96" w:rsidRDefault="00E80E96" w:rsidP="00316F5A">
      <w:pPr>
        <w:pStyle w:val="ListParagraph"/>
        <w:numPr>
          <w:ilvl w:val="0"/>
          <w:numId w:val="13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 w:rsidRPr="00E80E96"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bermasyakat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sejak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awal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pemimpin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kepemimpinan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pernah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terpisahkan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bermasyarakat</w:t>
      </w:r>
      <w:proofErr w:type="spellEnd"/>
      <w:r>
        <w:rPr>
          <w:rFonts w:ascii="Bodoni MT" w:hAnsi="Bodoni MT" w:cstheme="majorBidi"/>
          <w:iCs/>
          <w:sz w:val="24"/>
        </w:rPr>
        <w:t xml:space="preserve">. Hal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lain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kesadaran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bersama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bahwa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terdapat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cita-cita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bersama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mungkin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diraih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lastRenderedPageBreak/>
        <w:t>tanpa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pemimpin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mengkoordinir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usaha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40939">
        <w:rPr>
          <w:rFonts w:ascii="Bodoni MT" w:hAnsi="Bodoni MT" w:cstheme="majorBidi"/>
          <w:iCs/>
          <w:sz w:val="24"/>
        </w:rPr>
        <w:t>kemampuan</w:t>
      </w:r>
      <w:proofErr w:type="spellEnd"/>
      <w:r w:rsidR="0094093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40939">
        <w:rPr>
          <w:rFonts w:ascii="Bodoni MT" w:hAnsi="Bodoni MT" w:cstheme="majorBidi"/>
          <w:iCs/>
          <w:sz w:val="24"/>
        </w:rPr>
        <w:t>masing-masing</w:t>
      </w:r>
      <w:proofErr w:type="spellEnd"/>
      <w:r w:rsidR="0094093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40939">
        <w:rPr>
          <w:rFonts w:ascii="Bodoni MT" w:hAnsi="Bodoni MT" w:cstheme="majorBidi"/>
          <w:iCs/>
          <w:sz w:val="24"/>
        </w:rPr>
        <w:t>individu</w:t>
      </w:r>
      <w:proofErr w:type="spellEnd"/>
      <w:r w:rsidR="00940939">
        <w:rPr>
          <w:rFonts w:ascii="Bodoni MT" w:hAnsi="Bodoni MT" w:cstheme="majorBidi"/>
          <w:iCs/>
          <w:sz w:val="24"/>
        </w:rPr>
        <w:t>.</w:t>
      </w:r>
    </w:p>
    <w:p w:rsidR="00350C35" w:rsidRPr="00940939" w:rsidRDefault="00940939" w:rsidP="0057514A">
      <w:pPr>
        <w:pStyle w:val="ListParagraph"/>
        <w:numPr>
          <w:ilvl w:val="0"/>
          <w:numId w:val="13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 w:rsidRPr="00940939">
        <w:rPr>
          <w:rFonts w:ascii="Bodoni MT" w:hAnsi="Bodoni MT" w:cstheme="majorBidi"/>
          <w:iCs/>
          <w:sz w:val="24"/>
        </w:rPr>
        <w:t>Sudah</w:t>
      </w:r>
      <w:proofErr w:type="spellEnd"/>
      <w:r w:rsidRPr="0094093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940939">
        <w:rPr>
          <w:rFonts w:ascii="Bodoni MT" w:hAnsi="Bodoni MT" w:cstheme="majorBidi"/>
          <w:iCs/>
          <w:sz w:val="24"/>
        </w:rPr>
        <w:t>dimaklumi</w:t>
      </w:r>
      <w:proofErr w:type="spellEnd"/>
      <w:r w:rsidRPr="00940939"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sejarah</w:t>
      </w:r>
      <w:proofErr w:type="spellEnd"/>
      <w:r>
        <w:rPr>
          <w:rFonts w:ascii="Bodoni MT" w:hAnsi="Bodoni MT" w:cstheme="majorBidi"/>
          <w:iCs/>
          <w:sz w:val="24"/>
        </w:rPr>
        <w:t xml:space="preserve"> Islam, </w:t>
      </w:r>
      <w:proofErr w:type="spellStart"/>
      <w:r>
        <w:rPr>
          <w:rFonts w:ascii="Bodoni MT" w:hAnsi="Bodoni MT" w:cstheme="majorBidi"/>
          <w:iCs/>
          <w:sz w:val="24"/>
        </w:rPr>
        <w:t>bahwa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rasul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pemimpin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tertinggi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dilanjutkan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kholifah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tujuan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pemimpin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menyetukan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meminimalisir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gesekan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disebabkan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perbedaan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kepentingan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pemimpin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ditaati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semua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bahkan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diperbolehkan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peperangan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senjata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disaat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pemberontakan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pembangkangan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rakyat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pemimpin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sah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51243" w:rsidRPr="00940939" w:rsidRDefault="00940939" w:rsidP="00E32DC1">
      <w:pPr>
        <w:pStyle w:val="ListParagraph"/>
        <w:numPr>
          <w:ilvl w:val="0"/>
          <w:numId w:val="13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 w:rsidRPr="00940939">
        <w:rPr>
          <w:rFonts w:ascii="Bodoni MT" w:hAnsi="Bodoni MT" w:cstheme="majorBidi"/>
          <w:iCs/>
          <w:sz w:val="24"/>
        </w:rPr>
        <w:t>Karena</w:t>
      </w:r>
      <w:proofErr w:type="spellEnd"/>
      <w:r w:rsidRPr="0094093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940939">
        <w:rPr>
          <w:rFonts w:ascii="Bodoni MT" w:hAnsi="Bodoni MT" w:cstheme="majorBidi"/>
          <w:iCs/>
          <w:sz w:val="24"/>
        </w:rPr>
        <w:t>tanggungjawab</w:t>
      </w:r>
      <w:proofErr w:type="spellEnd"/>
      <w:r w:rsidRPr="0094093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940939">
        <w:rPr>
          <w:rFonts w:ascii="Bodoni MT" w:hAnsi="Bodoni MT" w:cstheme="majorBidi"/>
          <w:iCs/>
          <w:sz w:val="24"/>
        </w:rPr>
        <w:t>besar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pemimpin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Islam,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kriteria-kriteria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berikut</w:t>
      </w:r>
      <w:proofErr w:type="spellEnd"/>
      <w:r>
        <w:rPr>
          <w:rFonts w:ascii="Bodoni MT" w:hAnsi="Bodoni MT" w:cstheme="majorBidi"/>
          <w:iCs/>
          <w:sz w:val="24"/>
        </w:rPr>
        <w:t>:</w:t>
      </w:r>
    </w:p>
    <w:p w:rsidR="00940939" w:rsidRPr="00940939" w:rsidRDefault="00940939" w:rsidP="00940939">
      <w:pPr>
        <w:pStyle w:val="ListParagraph"/>
        <w:numPr>
          <w:ilvl w:val="6"/>
          <w:numId w:val="23"/>
        </w:numPr>
        <w:spacing w:after="0" w:line="240" w:lineRule="auto"/>
        <w:ind w:left="1134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agama yang </w:t>
      </w:r>
      <w:proofErr w:type="spellStart"/>
      <w:r>
        <w:rPr>
          <w:rFonts w:ascii="Bodoni MT" w:hAnsi="Bodoni MT" w:cstheme="majorBidi"/>
          <w:iCs/>
          <w:sz w:val="24"/>
        </w:rPr>
        <w:t>keyakinan</w:t>
      </w:r>
      <w:proofErr w:type="spellEnd"/>
      <w:r>
        <w:rPr>
          <w:rFonts w:ascii="Bodoni MT" w:hAnsi="Bodoni MT" w:cstheme="majorBidi"/>
          <w:iCs/>
          <w:sz w:val="24"/>
        </w:rPr>
        <w:t xml:space="preserve"> Islam.</w:t>
      </w:r>
    </w:p>
    <w:p w:rsidR="00940939" w:rsidRPr="00940939" w:rsidRDefault="00940939" w:rsidP="00940939">
      <w:pPr>
        <w:pStyle w:val="ListParagraph"/>
        <w:numPr>
          <w:ilvl w:val="6"/>
          <w:numId w:val="23"/>
        </w:numPr>
        <w:spacing w:after="0" w:line="240" w:lineRule="auto"/>
        <w:ind w:left="1134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Memiliki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kesempurnaan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akal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kecerdasan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serta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prinsip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kuat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</w:p>
    <w:p w:rsidR="00940939" w:rsidRPr="002C7662" w:rsidRDefault="00940939" w:rsidP="00940939">
      <w:pPr>
        <w:pStyle w:val="ListParagraph"/>
        <w:numPr>
          <w:ilvl w:val="6"/>
          <w:numId w:val="23"/>
        </w:numPr>
        <w:spacing w:after="0" w:line="240" w:lineRule="auto"/>
        <w:ind w:left="1134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Memiliki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ilmu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luas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baik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ilmu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agama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maupun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ilmu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 w:rsidR="002C7662">
        <w:rPr>
          <w:rFonts w:ascii="Bodoni MT" w:hAnsi="Bodoni MT" w:cstheme="majorBidi"/>
          <w:iCs/>
          <w:sz w:val="24"/>
          <w:lang w:bidi="ar-AE"/>
        </w:rPr>
        <w:t>umum</w:t>
      </w:r>
      <w:proofErr w:type="spellEnd"/>
      <w:r w:rsidR="002C7662">
        <w:rPr>
          <w:rFonts w:ascii="Bodoni MT" w:hAnsi="Bodoni MT" w:cstheme="majorBidi"/>
          <w:iCs/>
          <w:sz w:val="24"/>
          <w:lang w:bidi="ar-AE"/>
        </w:rPr>
        <w:t>.</w:t>
      </w:r>
    </w:p>
    <w:p w:rsidR="002C7662" w:rsidRPr="00940939" w:rsidRDefault="002C7662" w:rsidP="00940939">
      <w:pPr>
        <w:pStyle w:val="ListParagraph"/>
        <w:numPr>
          <w:ilvl w:val="6"/>
          <w:numId w:val="23"/>
        </w:numPr>
        <w:spacing w:after="0" w:line="240" w:lineRule="auto"/>
        <w:ind w:left="1134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Memiliki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keadilan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baik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pada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diri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sendiri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dengan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tidak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berbuat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maksiat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maupun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kepada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orang lain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dengan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sebelah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dalam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memihak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</w:p>
    <w:p w:rsidR="00153454" w:rsidRPr="00AC3214" w:rsidRDefault="00153454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E32DC1" w:rsidRPr="00E32DC1" w:rsidRDefault="002C7662" w:rsidP="00E32DC1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</w:rPr>
      </w:pPr>
      <w:proofErr w:type="spellStart"/>
      <w:r>
        <w:rPr>
          <w:rFonts w:asciiTheme="majorBidi" w:hAnsiTheme="majorBidi" w:cstheme="majorBidi"/>
          <w:b/>
          <w:bCs/>
          <w:iCs/>
          <w:sz w:val="24"/>
        </w:rPr>
        <w:t>Karakteristik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hukum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Islam</w:t>
      </w:r>
    </w:p>
    <w:p w:rsidR="009A7740" w:rsidRDefault="002C7662" w:rsidP="002C7662">
      <w:pPr>
        <w:pStyle w:val="ListParagraph"/>
        <w:numPr>
          <w:ilvl w:val="0"/>
          <w:numId w:val="21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lengkap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cakupannya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mengatur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hubungan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pribadi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sang </w:t>
      </w:r>
      <w:proofErr w:type="spellStart"/>
      <w:r>
        <w:rPr>
          <w:rFonts w:ascii="Bodoni MT" w:hAnsi="Bodoni MT" w:cstheme="majorBidi"/>
          <w:iCs/>
          <w:sz w:val="24"/>
        </w:rPr>
        <w:t>Pencipta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maupun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hubungan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makhluk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sesamanya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FD2AC8" w:rsidRDefault="002C7662" w:rsidP="00E32DC1">
      <w:pPr>
        <w:pStyle w:val="ListParagraph"/>
        <w:numPr>
          <w:ilvl w:val="0"/>
          <w:numId w:val="21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karakteristik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berbeda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dibuat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beberapa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aspek</w:t>
      </w:r>
      <w:proofErr w:type="spellEnd"/>
      <w:r>
        <w:rPr>
          <w:rFonts w:ascii="Bodoni MT" w:hAnsi="Bodoni MT" w:cstheme="majorBidi"/>
          <w:iCs/>
          <w:sz w:val="24"/>
        </w:rPr>
        <w:t>:</w:t>
      </w:r>
    </w:p>
    <w:p w:rsidR="007C7C2B" w:rsidRDefault="002C7662" w:rsidP="007C7C2B">
      <w:pPr>
        <w:pStyle w:val="ListParagraph"/>
        <w:numPr>
          <w:ilvl w:val="0"/>
          <w:numId w:val="2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berketuhanan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7C7C2B" w:rsidRDefault="002C7662" w:rsidP="007C7C2B">
      <w:pPr>
        <w:pStyle w:val="ListParagraph"/>
        <w:numPr>
          <w:ilvl w:val="0"/>
          <w:numId w:val="2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Realistis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</w:p>
    <w:p w:rsidR="007C7C2B" w:rsidRDefault="002C7662" w:rsidP="007C7C2B">
      <w:pPr>
        <w:pStyle w:val="ListParagraph"/>
        <w:numPr>
          <w:ilvl w:val="0"/>
          <w:numId w:val="2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Adil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moderat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7C7C2B" w:rsidRDefault="002C7662" w:rsidP="007C7C2B">
      <w:pPr>
        <w:pStyle w:val="ListParagraph"/>
        <w:numPr>
          <w:ilvl w:val="0"/>
          <w:numId w:val="2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Mencakup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seluruh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7C7C2B" w:rsidRDefault="00220BA0" w:rsidP="007C7C2B">
      <w:pPr>
        <w:pStyle w:val="ListParagraph"/>
        <w:numPr>
          <w:ilvl w:val="0"/>
          <w:numId w:val="2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konsekwensi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dunia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akhirat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220BA0" w:rsidRDefault="00220BA0" w:rsidP="00220BA0">
      <w:pPr>
        <w:pStyle w:val="ListParagraph"/>
        <w:spacing w:after="0" w:line="240" w:lineRule="auto"/>
        <w:ind w:left="1080"/>
        <w:rPr>
          <w:rFonts w:ascii="Bodoni MT" w:hAnsi="Bodoni MT" w:cstheme="majorBidi"/>
          <w:iCs/>
          <w:sz w:val="24"/>
        </w:rPr>
      </w:pPr>
    </w:p>
    <w:p w:rsidR="00220BA0" w:rsidRPr="00E32DC1" w:rsidRDefault="00220BA0" w:rsidP="00220BA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</w:rPr>
      </w:pPr>
      <w:proofErr w:type="spellStart"/>
      <w:r>
        <w:rPr>
          <w:rFonts w:asciiTheme="majorBidi" w:hAnsiTheme="majorBidi" w:cstheme="majorBidi"/>
          <w:b/>
          <w:bCs/>
          <w:iCs/>
          <w:sz w:val="24"/>
        </w:rPr>
        <w:t>Ragam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hukum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Islam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dalam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Mengatasi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Kejahatan</w:t>
      </w:r>
      <w:proofErr w:type="spellEnd"/>
    </w:p>
    <w:p w:rsidR="00220BA0" w:rsidRDefault="00220BA0" w:rsidP="00220BA0">
      <w:pPr>
        <w:pStyle w:val="ListParagraph"/>
        <w:numPr>
          <w:ilvl w:val="0"/>
          <w:numId w:val="21"/>
        </w:numPr>
        <w:spacing w:after="0" w:line="240" w:lineRule="auto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Allah yang </w:t>
      </w:r>
      <w:proofErr w:type="spellStart"/>
      <w:r>
        <w:rPr>
          <w:rFonts w:ascii="Bodoni MT" w:hAnsi="Bodoni MT" w:cstheme="majorBidi"/>
          <w:iCs/>
          <w:sz w:val="24"/>
        </w:rPr>
        <w:t>menciptakan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tentunya</w:t>
      </w:r>
      <w:proofErr w:type="spellEnd"/>
      <w:r>
        <w:rPr>
          <w:rFonts w:ascii="Bodoni MT" w:hAnsi="Bodoni MT" w:cstheme="majorBidi"/>
          <w:iCs/>
          <w:sz w:val="24"/>
        </w:rPr>
        <w:t xml:space="preserve"> paling </w:t>
      </w:r>
      <w:proofErr w:type="spellStart"/>
      <w:r>
        <w:rPr>
          <w:rFonts w:ascii="Bodoni MT" w:hAnsi="Bodoni MT" w:cstheme="majorBidi"/>
          <w:iCs/>
          <w:sz w:val="24"/>
        </w:rPr>
        <w:t>mengetahui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karakter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sehingga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apapun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ditetapkan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prilaku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kejahatan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tentunya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sesuai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prinsip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mencegah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kejahatan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yaitu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menimbulkan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efek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jera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pelaku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pembelajaran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bagi</w:t>
      </w:r>
      <w:proofErr w:type="spellEnd"/>
      <w:r>
        <w:rPr>
          <w:rFonts w:ascii="Bodoni MT" w:hAnsi="Bodoni MT" w:cstheme="majorBidi"/>
          <w:iCs/>
          <w:sz w:val="24"/>
        </w:rPr>
        <w:t xml:space="preserve"> yang lain. </w:t>
      </w:r>
      <w:proofErr w:type="spellStart"/>
      <w:r>
        <w:rPr>
          <w:rFonts w:ascii="Bodoni MT" w:hAnsi="Bodoni MT" w:cstheme="majorBidi"/>
          <w:iCs/>
          <w:sz w:val="24"/>
        </w:rPr>
        <w:t>Bila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memenuhi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kriteria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efektifitas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maksimal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hanya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menumbuhkan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dendam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kebencian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penyesalan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220BA0" w:rsidRDefault="00220BA0" w:rsidP="00220BA0">
      <w:pPr>
        <w:pStyle w:val="ListParagraph"/>
        <w:numPr>
          <w:ilvl w:val="0"/>
          <w:numId w:val="21"/>
        </w:numPr>
        <w:spacing w:after="0" w:line="240" w:lineRule="auto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Dan </w:t>
      </w:r>
      <w:proofErr w:type="spellStart"/>
      <w:r w:rsidR="001D740E">
        <w:rPr>
          <w:rFonts w:ascii="Bodoni MT" w:hAnsi="Bodoni MT" w:cstheme="majorBidi"/>
          <w:iCs/>
          <w:sz w:val="24"/>
        </w:rPr>
        <w:t>dalam</w:t>
      </w:r>
      <w:proofErr w:type="spellEnd"/>
      <w:r w:rsidR="001D740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1D740E">
        <w:rPr>
          <w:rFonts w:ascii="Bodoni MT" w:hAnsi="Bodoni MT" w:cstheme="majorBidi"/>
          <w:iCs/>
          <w:sz w:val="24"/>
        </w:rPr>
        <w:t>rangka</w:t>
      </w:r>
      <w:proofErr w:type="spellEnd"/>
      <w:r w:rsidR="001D740E"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mengatasi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kejahatan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dua</w:t>
      </w:r>
      <w:proofErr w:type="spellEnd"/>
      <w:r>
        <w:rPr>
          <w:rFonts w:ascii="Bodoni MT" w:hAnsi="Bodoni MT" w:cstheme="majorBidi"/>
          <w:iCs/>
          <w:sz w:val="24"/>
        </w:rPr>
        <w:t xml:space="preserve"> model </w:t>
      </w:r>
      <w:proofErr w:type="spellStart"/>
      <w:r>
        <w:rPr>
          <w:rFonts w:ascii="Bodoni MT" w:hAnsi="Bodoni MT" w:cstheme="majorBidi"/>
          <w:iCs/>
          <w:sz w:val="24"/>
        </w:rPr>
        <w:t>hukum</w:t>
      </w:r>
      <w:proofErr w:type="spellEnd"/>
      <w:r>
        <w:rPr>
          <w:rFonts w:ascii="Bodoni MT" w:hAnsi="Bodoni MT" w:cstheme="majorBidi"/>
          <w:iCs/>
          <w:sz w:val="24"/>
        </w:rPr>
        <w:t>:</w:t>
      </w:r>
    </w:p>
    <w:p w:rsidR="00220BA0" w:rsidRDefault="00220BA0" w:rsidP="00220BA0">
      <w:pPr>
        <w:pStyle w:val="ListParagraph"/>
        <w:numPr>
          <w:ilvl w:val="0"/>
          <w:numId w:val="26"/>
        </w:numPr>
        <w:spacing w:after="0" w:line="240" w:lineRule="auto"/>
        <w:ind w:left="1134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Hudud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yaitu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tindakan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kriminal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berhubungan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hak-hak</w:t>
      </w:r>
      <w:proofErr w:type="spellEnd"/>
      <w:r>
        <w:rPr>
          <w:rFonts w:ascii="Bodoni MT" w:hAnsi="Bodoni MT" w:cstheme="majorBidi"/>
          <w:iCs/>
          <w:sz w:val="24"/>
        </w:rPr>
        <w:t xml:space="preserve"> Allah</w:t>
      </w:r>
      <w:r w:rsidR="00C91772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C91772">
        <w:rPr>
          <w:rFonts w:ascii="Bodoni MT" w:hAnsi="Bodoni MT" w:cstheme="majorBidi"/>
          <w:iCs/>
          <w:sz w:val="24"/>
        </w:rPr>
        <w:t>seperti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="00C91772">
        <w:rPr>
          <w:rFonts w:ascii="Bodoni MT" w:hAnsi="Bodoni MT" w:cstheme="majorBidi"/>
          <w:iCs/>
          <w:sz w:val="24"/>
        </w:rPr>
        <w:t>riddah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(</w:t>
      </w:r>
      <w:proofErr w:type="spellStart"/>
      <w:r w:rsidR="00C91772">
        <w:rPr>
          <w:rFonts w:ascii="Bodoni MT" w:hAnsi="Bodoni MT" w:cstheme="majorBidi"/>
          <w:iCs/>
          <w:sz w:val="24"/>
        </w:rPr>
        <w:t>keluar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dari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Islam), </w:t>
      </w:r>
      <w:proofErr w:type="spellStart"/>
      <w:r w:rsidR="00C91772">
        <w:rPr>
          <w:rFonts w:ascii="Bodoni MT" w:hAnsi="Bodoni MT" w:cstheme="majorBidi"/>
          <w:iCs/>
          <w:sz w:val="24"/>
        </w:rPr>
        <w:t>mencuri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C91772">
        <w:rPr>
          <w:rFonts w:ascii="Bodoni MT" w:hAnsi="Bodoni MT" w:cstheme="majorBidi"/>
          <w:iCs/>
          <w:sz w:val="24"/>
        </w:rPr>
        <w:t>berzina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dan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menuduh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orang lain </w:t>
      </w:r>
      <w:proofErr w:type="spellStart"/>
      <w:r w:rsidR="00C91772">
        <w:rPr>
          <w:rFonts w:ascii="Bodoni MT" w:hAnsi="Bodoni MT" w:cstheme="majorBidi"/>
          <w:iCs/>
          <w:sz w:val="24"/>
        </w:rPr>
        <w:t>berzina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tanpa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saksi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dan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minum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minuman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keras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. </w:t>
      </w:r>
      <w:proofErr w:type="spellStart"/>
      <w:r w:rsidR="00C91772">
        <w:rPr>
          <w:rFonts w:ascii="Bodoni MT" w:hAnsi="Bodoni MT" w:cstheme="majorBidi"/>
          <w:iCs/>
          <w:sz w:val="24"/>
        </w:rPr>
        <w:t>Hukuman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pada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tindakan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criminal </w:t>
      </w:r>
      <w:proofErr w:type="spellStart"/>
      <w:r w:rsidR="00C91772">
        <w:rPr>
          <w:rFonts w:ascii="Bodoni MT" w:hAnsi="Bodoni MT" w:cstheme="majorBidi"/>
          <w:iCs/>
          <w:sz w:val="24"/>
        </w:rPr>
        <w:t>ini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sudah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ditetapkan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dalam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Islam, </w:t>
      </w:r>
      <w:proofErr w:type="spellStart"/>
      <w:r w:rsidR="00C91772">
        <w:rPr>
          <w:rFonts w:ascii="Bodoni MT" w:hAnsi="Bodoni MT" w:cstheme="majorBidi"/>
          <w:iCs/>
          <w:sz w:val="24"/>
        </w:rPr>
        <w:t>apabila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sudah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terbukti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maka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tidak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mungkin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ada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pengampunan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dari</w:t>
      </w:r>
      <w:proofErr w:type="spellEnd"/>
      <w:r w:rsidR="00C9177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C91772">
        <w:rPr>
          <w:rFonts w:ascii="Bodoni MT" w:hAnsi="Bodoni MT" w:cstheme="majorBidi"/>
          <w:iCs/>
          <w:sz w:val="24"/>
        </w:rPr>
        <w:t>siapapun</w:t>
      </w:r>
      <w:proofErr w:type="spellEnd"/>
      <w:r w:rsidR="00C91772">
        <w:rPr>
          <w:rFonts w:ascii="Bodoni MT" w:hAnsi="Bodoni MT" w:cstheme="majorBidi"/>
          <w:iCs/>
          <w:sz w:val="24"/>
        </w:rPr>
        <w:t>.</w:t>
      </w:r>
    </w:p>
    <w:p w:rsidR="00220BA0" w:rsidRPr="00C91772" w:rsidRDefault="00C91772" w:rsidP="00C91772">
      <w:pPr>
        <w:pStyle w:val="ListParagraph"/>
        <w:numPr>
          <w:ilvl w:val="0"/>
          <w:numId w:val="26"/>
        </w:numPr>
        <w:spacing w:after="0" w:line="240" w:lineRule="auto"/>
        <w:ind w:left="1134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Qishos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yaitu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tindakan</w:t>
      </w:r>
      <w:proofErr w:type="spellEnd"/>
      <w:r>
        <w:rPr>
          <w:rFonts w:ascii="Bodoni MT" w:hAnsi="Bodoni MT" w:cstheme="majorBidi"/>
          <w:iCs/>
          <w:sz w:val="24"/>
        </w:rPr>
        <w:t xml:space="preserve"> criminal yang </w:t>
      </w:r>
      <w:proofErr w:type="spellStart"/>
      <w:r>
        <w:rPr>
          <w:rFonts w:ascii="Bodoni MT" w:hAnsi="Bodoni MT" w:cstheme="majorBidi"/>
          <w:iCs/>
          <w:sz w:val="24"/>
        </w:rPr>
        <w:t>berhubungan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seperti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menyakiti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melukai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sampai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pembunuhan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Hukuman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tindakan</w:t>
      </w:r>
      <w:proofErr w:type="spellEnd"/>
      <w:r>
        <w:rPr>
          <w:rFonts w:ascii="Bodoni MT" w:hAnsi="Bodoni MT" w:cstheme="majorBidi"/>
          <w:iCs/>
          <w:sz w:val="24"/>
        </w:rPr>
        <w:t xml:space="preserve"> criminal </w:t>
      </w:r>
      <w:proofErr w:type="spellStart"/>
      <w:r>
        <w:rPr>
          <w:rFonts w:ascii="Bodoni MT" w:hAnsi="Bodoni MT" w:cstheme="majorBidi"/>
          <w:iCs/>
          <w:sz w:val="24"/>
        </w:rPr>
        <w:t>seperti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hukuman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serupa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seperti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apa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sudah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dikerjakan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kemungkinan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pengampunan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korban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memaafkan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</w:t>
      </w:r>
      <w:bookmarkStart w:id="0" w:name="_GoBack"/>
      <w:bookmarkEnd w:id="0"/>
      <w:r>
        <w:rPr>
          <w:rFonts w:ascii="Bodoni MT" w:hAnsi="Bodoni MT" w:cstheme="majorBidi"/>
          <w:iCs/>
          <w:sz w:val="24"/>
        </w:rPr>
        <w:t>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membalas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keburukan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terima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sectPr w:rsidR="00220BA0" w:rsidRPr="00C91772" w:rsidSect="00C9177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C5A7C77"/>
    <w:multiLevelType w:val="hybridMultilevel"/>
    <w:tmpl w:val="5D5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22FC"/>
    <w:multiLevelType w:val="hybridMultilevel"/>
    <w:tmpl w:val="A9D6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8340388"/>
    <w:multiLevelType w:val="hybridMultilevel"/>
    <w:tmpl w:val="672EB856"/>
    <w:lvl w:ilvl="0" w:tplc="0B76F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1E3BE3"/>
    <w:multiLevelType w:val="hybridMultilevel"/>
    <w:tmpl w:val="F3A46F54"/>
    <w:lvl w:ilvl="0" w:tplc="13CC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A35CD"/>
    <w:multiLevelType w:val="hybridMultilevel"/>
    <w:tmpl w:val="6D20FAFE"/>
    <w:lvl w:ilvl="0" w:tplc="1D2A5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FF7D0B"/>
    <w:multiLevelType w:val="hybridMultilevel"/>
    <w:tmpl w:val="B2060B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962A9D"/>
    <w:multiLevelType w:val="hybridMultilevel"/>
    <w:tmpl w:val="FD94BE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CB2623"/>
    <w:multiLevelType w:val="hybridMultilevel"/>
    <w:tmpl w:val="870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6C537F7"/>
    <w:multiLevelType w:val="hybridMultilevel"/>
    <w:tmpl w:val="CE72705E"/>
    <w:lvl w:ilvl="0" w:tplc="07B4F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45A6F"/>
    <w:multiLevelType w:val="hybridMultilevel"/>
    <w:tmpl w:val="AFFE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D5CE4"/>
    <w:multiLevelType w:val="hybridMultilevel"/>
    <w:tmpl w:val="DF3A4CEE"/>
    <w:lvl w:ilvl="0" w:tplc="16AC3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424541"/>
    <w:multiLevelType w:val="hybridMultilevel"/>
    <w:tmpl w:val="CA70C14A"/>
    <w:lvl w:ilvl="0" w:tplc="170A5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661FB8"/>
    <w:multiLevelType w:val="hybridMultilevel"/>
    <w:tmpl w:val="142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C37B0"/>
    <w:multiLevelType w:val="hybridMultilevel"/>
    <w:tmpl w:val="3D8A6C1C"/>
    <w:lvl w:ilvl="0" w:tplc="B68CC5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7D1E70"/>
    <w:multiLevelType w:val="hybridMultilevel"/>
    <w:tmpl w:val="19368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B107E"/>
    <w:multiLevelType w:val="hybridMultilevel"/>
    <w:tmpl w:val="A5727F0A"/>
    <w:lvl w:ilvl="0" w:tplc="4B4AAC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EED45B2"/>
    <w:multiLevelType w:val="hybridMultilevel"/>
    <w:tmpl w:val="CE226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01566"/>
    <w:multiLevelType w:val="hybridMultilevel"/>
    <w:tmpl w:val="49386FAE"/>
    <w:lvl w:ilvl="0" w:tplc="4E00E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466EAC"/>
    <w:multiLevelType w:val="hybridMultilevel"/>
    <w:tmpl w:val="1738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22"/>
  </w:num>
  <w:num w:numId="9">
    <w:abstractNumId w:val="17"/>
  </w:num>
  <w:num w:numId="10">
    <w:abstractNumId w:val="2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01397"/>
    <w:rsid w:val="00050F2A"/>
    <w:rsid w:val="00084686"/>
    <w:rsid w:val="00153454"/>
    <w:rsid w:val="0015388A"/>
    <w:rsid w:val="00175AF5"/>
    <w:rsid w:val="001946C3"/>
    <w:rsid w:val="001D740E"/>
    <w:rsid w:val="00202510"/>
    <w:rsid w:val="0020288C"/>
    <w:rsid w:val="00220BA0"/>
    <w:rsid w:val="00237174"/>
    <w:rsid w:val="00252146"/>
    <w:rsid w:val="002547B9"/>
    <w:rsid w:val="0026017A"/>
    <w:rsid w:val="00271B55"/>
    <w:rsid w:val="00297F1B"/>
    <w:rsid w:val="002C7662"/>
    <w:rsid w:val="00316F5A"/>
    <w:rsid w:val="00350C35"/>
    <w:rsid w:val="00367208"/>
    <w:rsid w:val="003B596A"/>
    <w:rsid w:val="003C1736"/>
    <w:rsid w:val="003E0AB2"/>
    <w:rsid w:val="003E384F"/>
    <w:rsid w:val="00406A63"/>
    <w:rsid w:val="00407682"/>
    <w:rsid w:val="00451243"/>
    <w:rsid w:val="00466318"/>
    <w:rsid w:val="004D64A6"/>
    <w:rsid w:val="00567892"/>
    <w:rsid w:val="0057514A"/>
    <w:rsid w:val="005E3410"/>
    <w:rsid w:val="0060495C"/>
    <w:rsid w:val="00627B80"/>
    <w:rsid w:val="006E62E0"/>
    <w:rsid w:val="00743E1D"/>
    <w:rsid w:val="0075799C"/>
    <w:rsid w:val="007B3349"/>
    <w:rsid w:val="007C7C2B"/>
    <w:rsid w:val="00846A98"/>
    <w:rsid w:val="008A0197"/>
    <w:rsid w:val="008C0CF6"/>
    <w:rsid w:val="008C4734"/>
    <w:rsid w:val="008E12A1"/>
    <w:rsid w:val="009114BA"/>
    <w:rsid w:val="00940939"/>
    <w:rsid w:val="009A5B13"/>
    <w:rsid w:val="009A7740"/>
    <w:rsid w:val="009C1A8F"/>
    <w:rsid w:val="009D69E8"/>
    <w:rsid w:val="009E2EF5"/>
    <w:rsid w:val="00AB0BF6"/>
    <w:rsid w:val="00AC3214"/>
    <w:rsid w:val="00AC5EEA"/>
    <w:rsid w:val="00BB58D2"/>
    <w:rsid w:val="00C1451F"/>
    <w:rsid w:val="00C84B5C"/>
    <w:rsid w:val="00C91772"/>
    <w:rsid w:val="00D03C21"/>
    <w:rsid w:val="00D26BD0"/>
    <w:rsid w:val="00D969E7"/>
    <w:rsid w:val="00E0429F"/>
    <w:rsid w:val="00E32DC1"/>
    <w:rsid w:val="00E5079F"/>
    <w:rsid w:val="00E80E96"/>
    <w:rsid w:val="00F102E9"/>
    <w:rsid w:val="00FA1C22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2021-04-13T00:08:00Z</dcterms:created>
  <dcterms:modified xsi:type="dcterms:W3CDTF">2022-04-27T02:00:00Z</dcterms:modified>
</cp:coreProperties>
</file>