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A9234B" w:rsidP="00F341C4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Akhlak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Islam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Dalam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Pergaulan</w:t>
      </w:r>
      <w:proofErr w:type="spellEnd"/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F341C4" w:rsidRPr="002D004C" w:rsidRDefault="00F341C4" w:rsidP="00A9234B">
      <w:pPr>
        <w:spacing w:after="0" w:line="240" w:lineRule="auto"/>
        <w:rPr>
          <w:rFonts w:asciiTheme="majorBidi" w:hAnsiTheme="majorBidi" w:cstheme="majorBidi"/>
          <w:sz w:val="24"/>
        </w:rPr>
      </w:pPr>
    </w:p>
    <w:p w:rsidR="00D818FC" w:rsidRPr="00085C83" w:rsidRDefault="00D818FC" w:rsidP="00E32DC1">
      <w:pPr>
        <w:spacing w:after="0" w:line="240" w:lineRule="auto"/>
        <w:rPr>
          <w:rFonts w:asciiTheme="majorBidi" w:hAnsiTheme="majorBidi" w:cstheme="majorBidi"/>
          <w:sz w:val="24"/>
        </w:rPr>
      </w:pPr>
    </w:p>
    <w:p w:rsidR="003B596A" w:rsidRPr="00AC3214" w:rsidRDefault="003E384F" w:rsidP="00F341C4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F341C4">
        <w:rPr>
          <w:rFonts w:ascii="Bodoni MT" w:hAnsi="Bodoni MT" w:cstheme="majorBidi"/>
          <w:b/>
          <w:bCs/>
          <w:i/>
          <w:iCs/>
          <w:sz w:val="24"/>
        </w:rPr>
        <w:t>Pan</w:t>
      </w:r>
      <w:r w:rsidR="00A9234B">
        <w:rPr>
          <w:rFonts w:ascii="Bodoni MT" w:hAnsi="Bodoni MT" w:cstheme="majorBidi"/>
          <w:b/>
          <w:bCs/>
          <w:i/>
          <w:iCs/>
          <w:sz w:val="24"/>
        </w:rPr>
        <w:t>dangan</w:t>
      </w:r>
      <w:proofErr w:type="spellEnd"/>
      <w:r w:rsidR="00A9234B">
        <w:rPr>
          <w:rFonts w:ascii="Bodoni MT" w:hAnsi="Bodoni MT" w:cstheme="majorBidi"/>
          <w:b/>
          <w:bCs/>
          <w:i/>
          <w:iCs/>
          <w:sz w:val="24"/>
        </w:rPr>
        <w:t xml:space="preserve"> Islam </w:t>
      </w:r>
      <w:proofErr w:type="spellStart"/>
      <w:r w:rsidR="00A9234B">
        <w:rPr>
          <w:rFonts w:ascii="Bodoni MT" w:hAnsi="Bodoni MT" w:cstheme="majorBidi"/>
          <w:b/>
          <w:bCs/>
          <w:i/>
          <w:iCs/>
          <w:sz w:val="24"/>
        </w:rPr>
        <w:t>tentang</w:t>
      </w:r>
      <w:proofErr w:type="spellEnd"/>
      <w:r w:rsidR="00A9234B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A9234B">
        <w:rPr>
          <w:rFonts w:ascii="Bodoni MT" w:hAnsi="Bodoni MT" w:cstheme="majorBidi"/>
          <w:b/>
          <w:bCs/>
          <w:i/>
          <w:iCs/>
          <w:sz w:val="24"/>
        </w:rPr>
        <w:t>Etika</w:t>
      </w:r>
      <w:proofErr w:type="spellEnd"/>
      <w:r w:rsidR="00A9234B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A9234B">
        <w:rPr>
          <w:rFonts w:ascii="Bodoni MT" w:hAnsi="Bodoni MT" w:cstheme="majorBidi"/>
          <w:b/>
          <w:bCs/>
          <w:i/>
          <w:iCs/>
          <w:sz w:val="24"/>
        </w:rPr>
        <w:t>dalam</w:t>
      </w:r>
      <w:proofErr w:type="spellEnd"/>
      <w:r w:rsidR="00A9234B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A9234B">
        <w:rPr>
          <w:rFonts w:ascii="Bodoni MT" w:hAnsi="Bodoni MT" w:cstheme="majorBidi"/>
          <w:b/>
          <w:bCs/>
          <w:i/>
          <w:iCs/>
          <w:sz w:val="24"/>
        </w:rPr>
        <w:t>Bergaul</w:t>
      </w:r>
      <w:proofErr w:type="spellEnd"/>
    </w:p>
    <w:p w:rsidR="00350C35" w:rsidRDefault="00A9234B" w:rsidP="009D69E8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makhluk</w:t>
      </w:r>
      <w:proofErr w:type="spellEnd"/>
      <w:r>
        <w:rPr>
          <w:rFonts w:ascii="Bodoni MT" w:hAnsi="Bodoni MT" w:cstheme="majorBidi"/>
          <w:sz w:val="24"/>
        </w:rPr>
        <w:t xml:space="preserve"> social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sesantiasa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aktifitas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sz w:val="24"/>
        </w:rPr>
        <w:t>ada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sekitarnya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keluarga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teman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tetangga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semua</w:t>
      </w:r>
      <w:proofErr w:type="spellEnd"/>
      <w:r>
        <w:rPr>
          <w:rFonts w:ascii="Bodoni MT" w:hAnsi="Bodoni MT" w:cstheme="majorBidi"/>
          <w:sz w:val="24"/>
        </w:rPr>
        <w:t xml:space="preserve"> orang yang </w:t>
      </w:r>
      <w:proofErr w:type="spellStart"/>
      <w:r>
        <w:rPr>
          <w:rFonts w:ascii="Bodoni MT" w:hAnsi="Bodoni MT" w:cstheme="majorBidi"/>
          <w:sz w:val="24"/>
        </w:rPr>
        <w:t>ditemuinya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aktifitas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sehari-hari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367208" w:rsidRDefault="00A9234B" w:rsidP="00F341C4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Perbedaan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karakter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pribadi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proofErr w:type="gramStart"/>
      <w:r>
        <w:rPr>
          <w:rFonts w:ascii="Bodoni MT" w:hAnsi="Bodoni MT" w:cstheme="majorBidi"/>
          <w:sz w:val="24"/>
        </w:rPr>
        <w:t>cara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berfikir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kepentingan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seringkali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masalah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muncul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orang lain.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karena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perlu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adanya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aturan</w:t>
      </w:r>
      <w:proofErr w:type="spellEnd"/>
      <w:r>
        <w:rPr>
          <w:rFonts w:ascii="Bodoni MT" w:hAnsi="Bodoni MT" w:cstheme="majorBidi"/>
          <w:sz w:val="24"/>
        </w:rPr>
        <w:t xml:space="preserve"> social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etika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disepakati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dijunjung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tinggi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setiap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tujuan</w:t>
      </w:r>
      <w:proofErr w:type="spellEnd"/>
      <w:r>
        <w:rPr>
          <w:rFonts w:ascii="Bodoni MT" w:hAnsi="Bodoni MT" w:cstheme="majorBidi"/>
          <w:sz w:val="24"/>
        </w:rPr>
        <w:t xml:space="preserve"> agar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muncul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masalah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baru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bertemu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orang lain.</w:t>
      </w:r>
    </w:p>
    <w:p w:rsidR="00450481" w:rsidRDefault="00A9234B" w:rsidP="00F341C4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insting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kebaikan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dalam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dirinya</w:t>
      </w:r>
      <w:proofErr w:type="spellEnd"/>
      <w:r w:rsidR="000A18A1">
        <w:rPr>
          <w:rFonts w:ascii="Bodoni MT" w:hAnsi="Bodoni MT" w:cstheme="majorBidi"/>
          <w:sz w:val="24"/>
        </w:rPr>
        <w:t xml:space="preserve">, </w:t>
      </w:r>
      <w:proofErr w:type="spellStart"/>
      <w:r w:rsidR="000A18A1">
        <w:rPr>
          <w:rFonts w:ascii="Bodoni MT" w:hAnsi="Bodoni MT" w:cstheme="majorBidi"/>
          <w:sz w:val="24"/>
        </w:rPr>
        <w:t>sehingga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terlihat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tanpa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ada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campur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tangan</w:t>
      </w:r>
      <w:proofErr w:type="spellEnd"/>
      <w:r w:rsidR="000A18A1">
        <w:rPr>
          <w:rFonts w:ascii="Bodoni MT" w:hAnsi="Bodoni MT" w:cstheme="majorBidi"/>
          <w:sz w:val="24"/>
        </w:rPr>
        <w:t xml:space="preserve"> agama pun </w:t>
      </w:r>
      <w:proofErr w:type="spellStart"/>
      <w:r w:rsidR="000A18A1">
        <w:rPr>
          <w:rFonts w:ascii="Bodoni MT" w:hAnsi="Bodoni MT" w:cstheme="majorBidi"/>
          <w:sz w:val="24"/>
        </w:rPr>
        <w:t>seakan-akan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manusia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sudah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bisa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menetapkan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norma-norma</w:t>
      </w:r>
      <w:proofErr w:type="spellEnd"/>
      <w:r w:rsidR="000A18A1">
        <w:rPr>
          <w:rFonts w:ascii="Bodoni MT" w:hAnsi="Bodoni MT" w:cstheme="majorBidi"/>
          <w:sz w:val="24"/>
        </w:rPr>
        <w:t xml:space="preserve"> social yang </w:t>
      </w:r>
      <w:proofErr w:type="spellStart"/>
      <w:r w:rsidR="000A18A1">
        <w:rPr>
          <w:rFonts w:ascii="Bodoni MT" w:hAnsi="Bodoni MT" w:cstheme="majorBidi"/>
          <w:sz w:val="24"/>
        </w:rPr>
        <w:t>mereka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ikuti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dalam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melakukan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aktifitas</w:t>
      </w:r>
      <w:proofErr w:type="spellEnd"/>
      <w:r w:rsidR="000A18A1">
        <w:rPr>
          <w:rFonts w:ascii="Bodoni MT" w:hAnsi="Bodoni MT" w:cstheme="majorBidi"/>
          <w:sz w:val="24"/>
        </w:rPr>
        <w:t xml:space="preserve"> </w:t>
      </w:r>
      <w:proofErr w:type="spellStart"/>
      <w:r w:rsidR="000A18A1">
        <w:rPr>
          <w:rFonts w:ascii="Bodoni MT" w:hAnsi="Bodoni MT" w:cstheme="majorBidi"/>
          <w:sz w:val="24"/>
        </w:rPr>
        <w:t>interaksi</w:t>
      </w:r>
      <w:proofErr w:type="spellEnd"/>
      <w:r w:rsidR="000A18A1">
        <w:rPr>
          <w:rFonts w:ascii="Bodoni MT" w:hAnsi="Bodoni MT" w:cstheme="majorBidi"/>
          <w:sz w:val="24"/>
        </w:rPr>
        <w:t xml:space="preserve"> social.</w:t>
      </w:r>
    </w:p>
    <w:p w:rsidR="000A18A1" w:rsidRDefault="000A18A1" w:rsidP="00F341C4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Akan </w:t>
      </w:r>
      <w:proofErr w:type="spellStart"/>
      <w:r>
        <w:rPr>
          <w:rFonts w:ascii="Bodoni MT" w:hAnsi="Bodoni MT" w:cstheme="majorBidi"/>
          <w:sz w:val="24"/>
        </w:rPr>
        <w:t>tetapi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keterbatasan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manusialah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seringkali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menyebabkan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mereka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gagal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menetapkan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norma-norma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ataupun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penerapannya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keseharian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mereka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0A18A1" w:rsidRDefault="000A18A1" w:rsidP="00F341C4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Dari </w:t>
      </w:r>
      <w:proofErr w:type="spellStart"/>
      <w:r>
        <w:rPr>
          <w:rFonts w:ascii="Bodoni MT" w:hAnsi="Bodoni MT" w:cstheme="majorBidi"/>
          <w:sz w:val="24"/>
        </w:rPr>
        <w:t>sinilah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melihat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peran</w:t>
      </w:r>
      <w:proofErr w:type="spellEnd"/>
      <w:r>
        <w:rPr>
          <w:rFonts w:ascii="Bodoni MT" w:hAnsi="Bodoni MT" w:cstheme="majorBidi"/>
          <w:sz w:val="24"/>
        </w:rPr>
        <w:t xml:space="preserve"> agama yang </w:t>
      </w:r>
      <w:proofErr w:type="spellStart"/>
      <w:r>
        <w:rPr>
          <w:rFonts w:ascii="Bodoni MT" w:hAnsi="Bodoni MT" w:cstheme="majorBidi"/>
          <w:sz w:val="24"/>
        </w:rPr>
        <w:t>sangat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urgen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menetapkan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etika</w:t>
      </w:r>
      <w:proofErr w:type="spellEnd"/>
      <w:r>
        <w:rPr>
          <w:rFonts w:ascii="Bodoni MT" w:hAnsi="Bodoni MT" w:cstheme="majorBidi"/>
          <w:sz w:val="24"/>
        </w:rPr>
        <w:t xml:space="preserve"> social yang </w:t>
      </w:r>
      <w:proofErr w:type="spellStart"/>
      <w:r>
        <w:rPr>
          <w:rFonts w:ascii="Bodoni MT" w:hAnsi="Bodoni MT" w:cstheme="majorBidi"/>
          <w:sz w:val="24"/>
        </w:rPr>
        <w:t>bersumber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pengetahuan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zat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maha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mengetahui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sekaligus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mampu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mengontrol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penerapan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norma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sudah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disepakati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adanya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balasan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dijanjikan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dasar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kebijaksanaan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keadilan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pengawasan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sempurna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E80E96" w:rsidRDefault="00E80E96" w:rsidP="00E80E96">
      <w:pPr>
        <w:pStyle w:val="ListParagraph"/>
        <w:spacing w:after="0" w:line="240" w:lineRule="auto"/>
        <w:ind w:left="1134"/>
        <w:rPr>
          <w:rFonts w:ascii="Bodoni MT" w:hAnsi="Bodoni MT" w:cstheme="majorBidi"/>
          <w:sz w:val="24"/>
        </w:rPr>
      </w:pPr>
    </w:p>
    <w:p w:rsidR="009A7740" w:rsidRPr="009A7740" w:rsidRDefault="00D818FC" w:rsidP="00BC4A32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Prinsip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Islam </w:t>
      </w:r>
      <w:proofErr w:type="spellStart"/>
      <w:r w:rsidR="00BC4A32">
        <w:rPr>
          <w:rFonts w:ascii="Bodoni MT" w:hAnsi="Bodoni MT" w:cstheme="majorBidi"/>
          <w:b/>
          <w:bCs/>
          <w:i/>
          <w:sz w:val="24"/>
        </w:rPr>
        <w:t>berinteraksi</w:t>
      </w:r>
      <w:proofErr w:type="spellEnd"/>
      <w:r w:rsidR="00BC4A32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="00BC4A32">
        <w:rPr>
          <w:rFonts w:ascii="Bodoni MT" w:hAnsi="Bodoni MT" w:cstheme="majorBidi"/>
          <w:b/>
          <w:bCs/>
          <w:i/>
          <w:sz w:val="24"/>
        </w:rPr>
        <w:t>dengan</w:t>
      </w:r>
      <w:proofErr w:type="spellEnd"/>
      <w:r w:rsidR="00BC4A32">
        <w:rPr>
          <w:rFonts w:ascii="Bodoni MT" w:hAnsi="Bodoni MT" w:cstheme="majorBidi"/>
          <w:b/>
          <w:bCs/>
          <w:i/>
          <w:sz w:val="24"/>
        </w:rPr>
        <w:t xml:space="preserve"> orang di </w:t>
      </w:r>
      <w:proofErr w:type="spellStart"/>
      <w:r w:rsidR="00BC4A32">
        <w:rPr>
          <w:rFonts w:ascii="Bodoni MT" w:hAnsi="Bodoni MT" w:cstheme="majorBidi"/>
          <w:b/>
          <w:bCs/>
          <w:i/>
          <w:sz w:val="24"/>
        </w:rPr>
        <w:t>sekitar</w:t>
      </w:r>
      <w:proofErr w:type="spellEnd"/>
      <w:r w:rsidR="00BC4A32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="00BC4A32">
        <w:rPr>
          <w:rFonts w:ascii="Bodoni MT" w:hAnsi="Bodoni MT" w:cstheme="majorBidi"/>
          <w:b/>
          <w:bCs/>
          <w:i/>
          <w:sz w:val="24"/>
        </w:rPr>
        <w:t>kita</w:t>
      </w:r>
      <w:proofErr w:type="spellEnd"/>
      <w:r w:rsidR="00BC4A32">
        <w:rPr>
          <w:rFonts w:ascii="Bodoni MT" w:hAnsi="Bodoni MT" w:cstheme="majorBidi"/>
          <w:b/>
          <w:bCs/>
          <w:i/>
          <w:sz w:val="24"/>
        </w:rPr>
        <w:t>.</w:t>
      </w:r>
    </w:p>
    <w:p w:rsidR="003D21B1" w:rsidRDefault="00BC4A32" w:rsidP="00BC4A32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Secara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umum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memerintahkan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sesama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dasar</w:t>
      </w:r>
      <w:proofErr w:type="spellEnd"/>
      <w:r>
        <w:rPr>
          <w:rFonts w:ascii="Bodoni MT" w:hAnsi="Bodoni MT" w:cstheme="majorBidi"/>
          <w:sz w:val="24"/>
        </w:rPr>
        <w:t xml:space="preserve">: </w:t>
      </w:r>
      <w:proofErr w:type="spellStart"/>
      <w:r>
        <w:rPr>
          <w:rFonts w:ascii="Bodoni MT" w:hAnsi="Bodoni MT" w:cstheme="majorBidi"/>
          <w:sz w:val="24"/>
        </w:rPr>
        <w:t>cinta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perhatian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menghormati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kesetaraan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menjunjung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tinggi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kewajiban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2D004C" w:rsidRDefault="00BC4A32" w:rsidP="00630BFD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Semakin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semakin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sering</w:t>
      </w:r>
      <w:proofErr w:type="spellEnd"/>
      <w:r>
        <w:rPr>
          <w:rFonts w:ascii="Bodoni MT" w:hAnsi="Bodoni MT" w:cstheme="majorBidi"/>
          <w:sz w:val="24"/>
        </w:rPr>
        <w:t xml:space="preserve"> pula </w:t>
      </w:r>
      <w:proofErr w:type="spellStart"/>
      <w:r>
        <w:rPr>
          <w:rFonts w:ascii="Bodoni MT" w:hAnsi="Bodoni MT" w:cstheme="majorBidi"/>
          <w:sz w:val="24"/>
        </w:rPr>
        <w:t>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dengannya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Sepertihalnya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orang </w:t>
      </w:r>
      <w:proofErr w:type="spellStart"/>
      <w:r>
        <w:rPr>
          <w:rFonts w:ascii="Bodoni MT" w:hAnsi="Bodoni MT" w:cstheme="majorBidi"/>
          <w:sz w:val="24"/>
        </w:rPr>
        <w:t>tua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saudara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suami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istri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teman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tetangga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Kebajikan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kata </w:t>
      </w:r>
      <w:proofErr w:type="spellStart"/>
      <w:r>
        <w:rPr>
          <w:rFonts w:ascii="Bodoni MT" w:hAnsi="Bodoni MT" w:cstheme="majorBidi"/>
          <w:sz w:val="24"/>
        </w:rPr>
        <w:t>kunci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pergaulan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orang lain,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orang yang paling </w:t>
      </w:r>
      <w:proofErr w:type="spellStart"/>
      <w:r>
        <w:rPr>
          <w:rFonts w:ascii="Bodoni MT" w:hAnsi="Bodoni MT" w:cstheme="majorBidi"/>
          <w:sz w:val="24"/>
        </w:rPr>
        <w:t>berhak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berikan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kebaikan-kebaikan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kita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yaitu</w:t>
      </w:r>
      <w:proofErr w:type="spellEnd"/>
      <w:r w:rsidR="00F540F9">
        <w:rPr>
          <w:rFonts w:ascii="Bodoni MT" w:hAnsi="Bodoni MT" w:cstheme="majorBidi"/>
          <w:sz w:val="24"/>
        </w:rPr>
        <w:t xml:space="preserve"> orang </w:t>
      </w:r>
      <w:proofErr w:type="spellStart"/>
      <w:r w:rsidR="00F540F9">
        <w:rPr>
          <w:rFonts w:ascii="Bodoni MT" w:hAnsi="Bodoni MT" w:cstheme="majorBidi"/>
          <w:sz w:val="24"/>
        </w:rPr>
        <w:t>tua</w:t>
      </w:r>
      <w:proofErr w:type="spellEnd"/>
      <w:r w:rsidR="00F540F9">
        <w:rPr>
          <w:rFonts w:ascii="Bodoni MT" w:hAnsi="Bodoni MT" w:cstheme="majorBidi"/>
          <w:sz w:val="24"/>
        </w:rPr>
        <w:t xml:space="preserve">, </w:t>
      </w:r>
      <w:proofErr w:type="spellStart"/>
      <w:r w:rsidR="00F540F9">
        <w:rPr>
          <w:rFonts w:ascii="Bodoni MT" w:hAnsi="Bodoni MT" w:cstheme="majorBidi"/>
          <w:sz w:val="24"/>
        </w:rPr>
        <w:t>pasangan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hidup</w:t>
      </w:r>
      <w:proofErr w:type="spellEnd"/>
      <w:r w:rsidR="00F540F9">
        <w:rPr>
          <w:rFonts w:ascii="Bodoni MT" w:hAnsi="Bodoni MT" w:cstheme="majorBidi"/>
          <w:sz w:val="24"/>
        </w:rPr>
        <w:t xml:space="preserve">, </w:t>
      </w:r>
      <w:proofErr w:type="spellStart"/>
      <w:r w:rsidR="00F540F9">
        <w:rPr>
          <w:rFonts w:ascii="Bodoni MT" w:hAnsi="Bodoni MT" w:cstheme="majorBidi"/>
          <w:sz w:val="24"/>
        </w:rPr>
        <w:t>anak-anak</w:t>
      </w:r>
      <w:proofErr w:type="spellEnd"/>
      <w:r w:rsidR="00F540F9">
        <w:rPr>
          <w:rFonts w:ascii="Bodoni MT" w:hAnsi="Bodoni MT" w:cstheme="majorBidi"/>
          <w:sz w:val="24"/>
        </w:rPr>
        <w:t xml:space="preserve">, </w:t>
      </w:r>
      <w:proofErr w:type="spellStart"/>
      <w:r w:rsidR="00F540F9">
        <w:rPr>
          <w:rFonts w:ascii="Bodoni MT" w:hAnsi="Bodoni MT" w:cstheme="majorBidi"/>
          <w:sz w:val="24"/>
        </w:rPr>
        <w:t>saudara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dan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kerabat</w:t>
      </w:r>
      <w:proofErr w:type="spellEnd"/>
      <w:r w:rsidR="00F540F9">
        <w:rPr>
          <w:rFonts w:ascii="Bodoni MT" w:hAnsi="Bodoni MT" w:cstheme="majorBidi"/>
          <w:sz w:val="24"/>
        </w:rPr>
        <w:t xml:space="preserve">, </w:t>
      </w:r>
      <w:proofErr w:type="spellStart"/>
      <w:r w:rsidR="00F540F9">
        <w:rPr>
          <w:rFonts w:ascii="Bodoni MT" w:hAnsi="Bodoni MT" w:cstheme="majorBidi"/>
          <w:sz w:val="24"/>
        </w:rPr>
        <w:t>serta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tetangga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dalam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lingkungan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tempat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tingal</w:t>
      </w:r>
      <w:proofErr w:type="spellEnd"/>
      <w:r w:rsidR="00F540F9">
        <w:rPr>
          <w:rFonts w:ascii="Bodoni MT" w:hAnsi="Bodoni MT" w:cstheme="majorBidi"/>
          <w:sz w:val="24"/>
        </w:rPr>
        <w:t xml:space="preserve"> </w:t>
      </w:r>
      <w:proofErr w:type="spellStart"/>
      <w:r w:rsidR="00F540F9">
        <w:rPr>
          <w:rFonts w:ascii="Bodoni MT" w:hAnsi="Bodoni MT" w:cstheme="majorBidi"/>
          <w:sz w:val="24"/>
        </w:rPr>
        <w:t>kita</w:t>
      </w:r>
      <w:proofErr w:type="spellEnd"/>
      <w:r w:rsidR="00F540F9">
        <w:rPr>
          <w:rFonts w:ascii="Bodoni MT" w:hAnsi="Bodoni MT" w:cstheme="majorBidi"/>
          <w:sz w:val="24"/>
        </w:rPr>
        <w:t>.</w:t>
      </w:r>
    </w:p>
    <w:p w:rsidR="00630BFD" w:rsidRDefault="00F540F9" w:rsidP="00630BFD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Adapula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norma-norma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diketahui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melalui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logika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budaya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norma-norma</w:t>
      </w:r>
      <w:proofErr w:type="spellEnd"/>
      <w:r>
        <w:rPr>
          <w:rFonts w:ascii="Bodoni MT" w:hAnsi="Bodoni MT" w:cstheme="majorBidi"/>
          <w:sz w:val="24"/>
        </w:rPr>
        <w:t xml:space="preserve"> agama yang </w:t>
      </w:r>
      <w:proofErr w:type="spellStart"/>
      <w:r>
        <w:rPr>
          <w:rFonts w:ascii="Bodoni MT" w:hAnsi="Bodoni MT" w:cstheme="majorBidi"/>
          <w:sz w:val="24"/>
        </w:rPr>
        <w:t>mengatur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interaksi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orang lain, </w:t>
      </w:r>
      <w:proofErr w:type="spellStart"/>
      <w:r>
        <w:rPr>
          <w:rFonts w:ascii="Bodoni MT" w:hAnsi="Bodoni MT" w:cstheme="majorBidi"/>
          <w:sz w:val="24"/>
        </w:rPr>
        <w:t>diantaranya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F540F9" w:rsidRDefault="00F540F9" w:rsidP="00F540F9">
      <w:pPr>
        <w:pStyle w:val="ListParagraph"/>
        <w:numPr>
          <w:ilvl w:val="0"/>
          <w:numId w:val="34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Kewajiban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orang </w:t>
      </w:r>
      <w:proofErr w:type="spellStart"/>
      <w:r>
        <w:rPr>
          <w:rFonts w:ascii="Bodoni MT" w:hAnsi="Bodoni MT" w:cstheme="majorBidi"/>
          <w:sz w:val="24"/>
        </w:rPr>
        <w:t>tua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istri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suami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rakyat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ulama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pemimpin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F540F9" w:rsidRDefault="00F540F9" w:rsidP="00F540F9">
      <w:pPr>
        <w:pStyle w:val="ListParagraph"/>
        <w:numPr>
          <w:ilvl w:val="0"/>
          <w:numId w:val="34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Larangan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segala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kebaikan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berimplikasi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perbuatan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maksiat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Allah.</w:t>
      </w:r>
    </w:p>
    <w:p w:rsidR="00F540F9" w:rsidRDefault="00F540F9" w:rsidP="00F540F9">
      <w:pPr>
        <w:spacing w:after="0" w:line="240" w:lineRule="auto"/>
        <w:rPr>
          <w:rFonts w:ascii="Bodoni MT" w:hAnsi="Bodoni MT" w:cstheme="majorBidi"/>
          <w:sz w:val="24"/>
        </w:rPr>
      </w:pPr>
    </w:p>
    <w:p w:rsidR="00F540F9" w:rsidRDefault="00F540F9" w:rsidP="00F540F9">
      <w:pPr>
        <w:spacing w:after="0" w:line="240" w:lineRule="auto"/>
        <w:rPr>
          <w:rFonts w:ascii="Bodoni MT" w:hAnsi="Bodoni MT" w:cstheme="majorBidi"/>
          <w:sz w:val="24"/>
        </w:rPr>
      </w:pPr>
    </w:p>
    <w:p w:rsidR="00443E58" w:rsidRPr="00F540F9" w:rsidRDefault="00443E58" w:rsidP="00F540F9">
      <w:pPr>
        <w:spacing w:after="0" w:line="240" w:lineRule="auto"/>
        <w:rPr>
          <w:rFonts w:ascii="Bodoni MT" w:hAnsi="Bodoni MT" w:cstheme="majorBidi"/>
          <w:sz w:val="24"/>
        </w:rPr>
      </w:pPr>
    </w:p>
    <w:p w:rsidR="00E32DC1" w:rsidRPr="00E32DC1" w:rsidRDefault="00F540F9" w:rsidP="00E32DC1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lastRenderedPageBreak/>
        <w:t>Akhlak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Pergaulan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antara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murid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dengan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guru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dan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dosen</w:t>
      </w:r>
      <w:proofErr w:type="spellEnd"/>
    </w:p>
    <w:p w:rsidR="00B90A7D" w:rsidRDefault="00F81ADC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dasarnya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kesamaan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mata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makhluk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akhirnya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menjumpai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perbedaan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kedudukan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dimata</w:t>
      </w:r>
      <w:proofErr w:type="spellEnd"/>
      <w:r>
        <w:rPr>
          <w:rFonts w:ascii="Bodoni MT" w:hAnsi="Bodoni MT" w:cstheme="majorBidi"/>
          <w:iCs/>
          <w:sz w:val="24"/>
        </w:rPr>
        <w:t xml:space="preserve"> orang lain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sekitar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berdasarkan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keimanan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amal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perbuatan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bahkan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fisik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materi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kedudukan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sosialnya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</w:p>
    <w:p w:rsidR="007C7C2B" w:rsidRDefault="00F81ADC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Ciri-ciri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bermoral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beretika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bijak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memperlakukan</w:t>
      </w:r>
      <w:proofErr w:type="spellEnd"/>
      <w:r>
        <w:rPr>
          <w:rFonts w:ascii="Bodoni MT" w:hAnsi="Bodoni MT" w:cstheme="majorBidi"/>
          <w:iCs/>
          <w:sz w:val="24"/>
        </w:rPr>
        <w:t xml:space="preserve"> orang </w:t>
      </w:r>
      <w:proofErr w:type="gramStart"/>
      <w:r>
        <w:rPr>
          <w:rFonts w:ascii="Bodoni MT" w:hAnsi="Bodoni MT" w:cstheme="majorBidi"/>
          <w:iCs/>
          <w:sz w:val="24"/>
        </w:rPr>
        <w:t>lain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sesuai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kedudukan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layak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diperolehnya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330080" w:rsidRDefault="00F81ADC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Guru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dan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iCs/>
          <w:sz w:val="24"/>
        </w:rPr>
        <w:t>berilmu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sangat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jasanya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langsung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maupun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langsung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iCs/>
          <w:sz w:val="24"/>
        </w:rPr>
        <w:t>berada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sekitar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orang </w:t>
      </w:r>
      <w:proofErr w:type="spellStart"/>
      <w:r>
        <w:rPr>
          <w:rFonts w:ascii="Bodoni MT" w:hAnsi="Bodoni MT" w:cstheme="majorBidi"/>
          <w:iCs/>
          <w:sz w:val="24"/>
        </w:rPr>
        <w:t>tua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penyebab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keberadaan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dunia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guru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</w:t>
      </w:r>
      <w:proofErr w:type="spellStart"/>
      <w:r>
        <w:rPr>
          <w:rFonts w:ascii="Bodoni MT" w:hAnsi="Bodoni MT" w:cstheme="majorBidi"/>
          <w:iCs/>
          <w:sz w:val="24"/>
        </w:rPr>
        <w:t>berilmu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sebab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kebahagiaan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A963A5" w:rsidRDefault="00F81ADC" w:rsidP="00A963A5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guru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iCs/>
          <w:sz w:val="24"/>
        </w:rPr>
        <w:t>berilmu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seyogyanya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seperti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orang </w:t>
      </w:r>
      <w:proofErr w:type="spellStart"/>
      <w:r>
        <w:rPr>
          <w:rFonts w:ascii="Bodoni MT" w:hAnsi="Bodoni MT" w:cstheme="majorBidi"/>
          <w:iCs/>
          <w:sz w:val="24"/>
        </w:rPr>
        <w:t>tua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. Hal </w:t>
      </w:r>
      <w:proofErr w:type="spellStart"/>
      <w:r w:rsidR="00782A2F">
        <w:rPr>
          <w:rFonts w:ascii="Bodoni MT" w:hAnsi="Bodoni MT" w:cstheme="majorBidi"/>
          <w:iCs/>
          <w:sz w:val="24"/>
        </w:rPr>
        <w:t>inilah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782A2F">
        <w:rPr>
          <w:rFonts w:ascii="Bodoni MT" w:hAnsi="Bodoni MT" w:cstheme="majorBidi"/>
          <w:iCs/>
          <w:sz w:val="24"/>
        </w:rPr>
        <w:t>dicontohkan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para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sahabat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kepada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rasulullah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, guru </w:t>
      </w:r>
      <w:proofErr w:type="spellStart"/>
      <w:r w:rsidR="00782A2F">
        <w:rPr>
          <w:rFonts w:ascii="Bodoni MT" w:hAnsi="Bodoni MT" w:cstheme="majorBidi"/>
          <w:iCs/>
          <w:sz w:val="24"/>
        </w:rPr>
        <w:t>dan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ulama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sejatinya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adalah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pewaris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para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nabi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dan</w:t>
      </w:r>
      <w:proofErr w:type="spellEnd"/>
      <w:r w:rsidR="00782A2F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82A2F">
        <w:rPr>
          <w:rFonts w:ascii="Bodoni MT" w:hAnsi="Bodoni MT" w:cstheme="majorBidi"/>
          <w:iCs/>
          <w:sz w:val="24"/>
        </w:rPr>
        <w:t>rasul</w:t>
      </w:r>
      <w:proofErr w:type="spellEnd"/>
      <w:r w:rsidR="00782A2F">
        <w:rPr>
          <w:rFonts w:ascii="Bodoni MT" w:hAnsi="Bodoni MT" w:cstheme="majorBidi"/>
          <w:iCs/>
          <w:sz w:val="24"/>
        </w:rPr>
        <w:t>.</w:t>
      </w:r>
    </w:p>
    <w:p w:rsidR="00B90A7D" w:rsidRPr="00A963A5" w:rsidRDefault="00B90A7D" w:rsidP="00B90A7D">
      <w:pPr>
        <w:pStyle w:val="ListParagraph"/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</w:p>
    <w:p w:rsidR="00220BA0" w:rsidRDefault="00220BA0" w:rsidP="00220BA0">
      <w:pPr>
        <w:pStyle w:val="ListParagraph"/>
        <w:spacing w:after="0" w:line="240" w:lineRule="auto"/>
        <w:ind w:left="1080"/>
        <w:rPr>
          <w:rFonts w:ascii="Bodoni MT" w:hAnsi="Bodoni MT" w:cstheme="majorBidi"/>
          <w:iCs/>
          <w:sz w:val="24"/>
        </w:rPr>
      </w:pPr>
      <w:bookmarkStart w:id="0" w:name="_GoBack"/>
      <w:bookmarkEnd w:id="0"/>
    </w:p>
    <w:sectPr w:rsidR="00220BA0" w:rsidSect="00C9177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54"/>
    <w:multiLevelType w:val="hybridMultilevel"/>
    <w:tmpl w:val="5EC08328"/>
    <w:lvl w:ilvl="0" w:tplc="A7EA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C4158"/>
    <w:multiLevelType w:val="hybridMultilevel"/>
    <w:tmpl w:val="BBAA1A5A"/>
    <w:lvl w:ilvl="0" w:tplc="A106F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C5A7C77"/>
    <w:multiLevelType w:val="hybridMultilevel"/>
    <w:tmpl w:val="5D5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7328"/>
    <w:multiLevelType w:val="hybridMultilevel"/>
    <w:tmpl w:val="88D6E14A"/>
    <w:lvl w:ilvl="0" w:tplc="260E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A22FC"/>
    <w:multiLevelType w:val="hybridMultilevel"/>
    <w:tmpl w:val="A9D6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4365C3F"/>
    <w:multiLevelType w:val="hybridMultilevel"/>
    <w:tmpl w:val="3C5E3E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340388"/>
    <w:multiLevelType w:val="hybridMultilevel"/>
    <w:tmpl w:val="672EB856"/>
    <w:lvl w:ilvl="0" w:tplc="0B76F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1E3BE3"/>
    <w:multiLevelType w:val="hybridMultilevel"/>
    <w:tmpl w:val="F3A46F54"/>
    <w:lvl w:ilvl="0" w:tplc="13CC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2A35CD"/>
    <w:multiLevelType w:val="hybridMultilevel"/>
    <w:tmpl w:val="6D20FAFE"/>
    <w:lvl w:ilvl="0" w:tplc="1D2A5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F7D0B"/>
    <w:multiLevelType w:val="hybridMultilevel"/>
    <w:tmpl w:val="B2060B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962A9D"/>
    <w:multiLevelType w:val="hybridMultilevel"/>
    <w:tmpl w:val="FD94BE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CB2623"/>
    <w:multiLevelType w:val="hybridMultilevel"/>
    <w:tmpl w:val="870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0E5BD8"/>
    <w:multiLevelType w:val="hybridMultilevel"/>
    <w:tmpl w:val="EB48C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7F7"/>
    <w:multiLevelType w:val="hybridMultilevel"/>
    <w:tmpl w:val="CE72705E"/>
    <w:lvl w:ilvl="0" w:tplc="07B4F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745A6F"/>
    <w:multiLevelType w:val="hybridMultilevel"/>
    <w:tmpl w:val="AFFE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D5CE4"/>
    <w:multiLevelType w:val="hybridMultilevel"/>
    <w:tmpl w:val="DF3A4CEE"/>
    <w:lvl w:ilvl="0" w:tplc="16AC3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C1700C"/>
    <w:multiLevelType w:val="hybridMultilevel"/>
    <w:tmpl w:val="83D86E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6661FB8"/>
    <w:multiLevelType w:val="hybridMultilevel"/>
    <w:tmpl w:val="142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97D1E70"/>
    <w:multiLevelType w:val="hybridMultilevel"/>
    <w:tmpl w:val="1936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94DF1"/>
    <w:multiLevelType w:val="hybridMultilevel"/>
    <w:tmpl w:val="3D344470"/>
    <w:lvl w:ilvl="0" w:tplc="D04A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ED45B2"/>
    <w:multiLevelType w:val="hybridMultilevel"/>
    <w:tmpl w:val="CE22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01566"/>
    <w:multiLevelType w:val="hybridMultilevel"/>
    <w:tmpl w:val="49386FAE"/>
    <w:lvl w:ilvl="0" w:tplc="4E00E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466EAC"/>
    <w:multiLevelType w:val="hybridMultilevel"/>
    <w:tmpl w:val="1738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"/>
  </w:num>
  <w:num w:numId="8">
    <w:abstractNumId w:val="29"/>
  </w:num>
  <w:num w:numId="9">
    <w:abstractNumId w:val="23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5"/>
  </w:num>
  <w:num w:numId="14">
    <w:abstractNumId w:val="14"/>
  </w:num>
  <w:num w:numId="15">
    <w:abstractNumId w:val="3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2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3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2"/>
  </w:num>
  <w:num w:numId="30">
    <w:abstractNumId w:val="8"/>
  </w:num>
  <w:num w:numId="31">
    <w:abstractNumId w:val="1"/>
  </w:num>
  <w:num w:numId="32">
    <w:abstractNumId w:val="4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01397"/>
    <w:rsid w:val="00022875"/>
    <w:rsid w:val="00050F2A"/>
    <w:rsid w:val="00084686"/>
    <w:rsid w:val="00085C83"/>
    <w:rsid w:val="00091958"/>
    <w:rsid w:val="000A18A1"/>
    <w:rsid w:val="000C7674"/>
    <w:rsid w:val="00153454"/>
    <w:rsid w:val="0015388A"/>
    <w:rsid w:val="00175AF5"/>
    <w:rsid w:val="001946C3"/>
    <w:rsid w:val="00202510"/>
    <w:rsid w:val="0020288C"/>
    <w:rsid w:val="00220BA0"/>
    <w:rsid w:val="00237174"/>
    <w:rsid w:val="00252146"/>
    <w:rsid w:val="002547B9"/>
    <w:rsid w:val="0026017A"/>
    <w:rsid w:val="00271B55"/>
    <w:rsid w:val="0027768E"/>
    <w:rsid w:val="00297F1B"/>
    <w:rsid w:val="002C7662"/>
    <w:rsid w:val="002D004C"/>
    <w:rsid w:val="002D4AFF"/>
    <w:rsid w:val="00316F5A"/>
    <w:rsid w:val="00330080"/>
    <w:rsid w:val="00350C35"/>
    <w:rsid w:val="00367208"/>
    <w:rsid w:val="003B596A"/>
    <w:rsid w:val="003C1736"/>
    <w:rsid w:val="003D21B1"/>
    <w:rsid w:val="003E0AB2"/>
    <w:rsid w:val="003E0D6A"/>
    <w:rsid w:val="003E384F"/>
    <w:rsid w:val="00406A63"/>
    <w:rsid w:val="00407682"/>
    <w:rsid w:val="00443E58"/>
    <w:rsid w:val="00450481"/>
    <w:rsid w:val="00451243"/>
    <w:rsid w:val="00457ED3"/>
    <w:rsid w:val="00466318"/>
    <w:rsid w:val="004C338C"/>
    <w:rsid w:val="004D64A6"/>
    <w:rsid w:val="00567892"/>
    <w:rsid w:val="0057514A"/>
    <w:rsid w:val="00587208"/>
    <w:rsid w:val="005E3410"/>
    <w:rsid w:val="0060495C"/>
    <w:rsid w:val="00627B80"/>
    <w:rsid w:val="00630BFD"/>
    <w:rsid w:val="006E62E0"/>
    <w:rsid w:val="00743E1D"/>
    <w:rsid w:val="0075799C"/>
    <w:rsid w:val="00782A2F"/>
    <w:rsid w:val="007B3349"/>
    <w:rsid w:val="007C7C2B"/>
    <w:rsid w:val="00846A98"/>
    <w:rsid w:val="008A0197"/>
    <w:rsid w:val="008C0CF6"/>
    <w:rsid w:val="008C4734"/>
    <w:rsid w:val="008E12A1"/>
    <w:rsid w:val="009114BA"/>
    <w:rsid w:val="00940939"/>
    <w:rsid w:val="009A5B13"/>
    <w:rsid w:val="009A7740"/>
    <w:rsid w:val="009C1A8F"/>
    <w:rsid w:val="009D69E8"/>
    <w:rsid w:val="009E2EF5"/>
    <w:rsid w:val="00A9234B"/>
    <w:rsid w:val="00A963A5"/>
    <w:rsid w:val="00AB0BF6"/>
    <w:rsid w:val="00AB75AF"/>
    <w:rsid w:val="00AC3214"/>
    <w:rsid w:val="00AC5EEA"/>
    <w:rsid w:val="00B90A7D"/>
    <w:rsid w:val="00BB58D2"/>
    <w:rsid w:val="00BC4A32"/>
    <w:rsid w:val="00C1451F"/>
    <w:rsid w:val="00C84B5C"/>
    <w:rsid w:val="00C91772"/>
    <w:rsid w:val="00D03C21"/>
    <w:rsid w:val="00D26BD0"/>
    <w:rsid w:val="00D818FC"/>
    <w:rsid w:val="00D969E7"/>
    <w:rsid w:val="00E0429F"/>
    <w:rsid w:val="00E2133E"/>
    <w:rsid w:val="00E32DC1"/>
    <w:rsid w:val="00E5079F"/>
    <w:rsid w:val="00E54C06"/>
    <w:rsid w:val="00E80E96"/>
    <w:rsid w:val="00F102E9"/>
    <w:rsid w:val="00F341C4"/>
    <w:rsid w:val="00F540F9"/>
    <w:rsid w:val="00F81ADC"/>
    <w:rsid w:val="00FA1C22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6</cp:revision>
  <dcterms:created xsi:type="dcterms:W3CDTF">2021-06-03T03:45:00Z</dcterms:created>
  <dcterms:modified xsi:type="dcterms:W3CDTF">2021-06-03T07:02:00Z</dcterms:modified>
</cp:coreProperties>
</file>