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CB96B" w14:textId="3B7A4CD5" w:rsidR="00976B34" w:rsidRPr="0069557F" w:rsidRDefault="0069557F" w:rsidP="006955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7F">
        <w:rPr>
          <w:rFonts w:ascii="Times New Roman" w:hAnsi="Times New Roman" w:cs="Times New Roman"/>
          <w:sz w:val="24"/>
          <w:szCs w:val="24"/>
        </w:rPr>
        <w:t>Kasus 2 (Kel 3 &amp; 4)</w:t>
      </w:r>
    </w:p>
    <w:p w14:paraId="0736AED2" w14:textId="77777777" w:rsidR="0069557F" w:rsidRPr="0069557F" w:rsidRDefault="0069557F" w:rsidP="0069557F">
      <w:pPr>
        <w:widowControl w:val="0"/>
        <w:spacing w:after="0" w:line="360" w:lineRule="auto"/>
        <w:ind w:firstLine="720"/>
        <w:jc w:val="both"/>
        <w:rPr>
          <w:rFonts w:ascii="Times New Roman" w:eastAsia="Garamond" w:hAnsi="Times New Roman" w:cs="Times New Roman"/>
          <w:sz w:val="24"/>
          <w:szCs w:val="24"/>
        </w:rPr>
      </w:pP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Perawat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melakukan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kunjungan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rumah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pada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keluarga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klien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557F">
        <w:rPr>
          <w:rFonts w:ascii="Times New Roman" w:eastAsia="Garamond" w:hAnsi="Times New Roman" w:cs="Times New Roman"/>
          <w:sz w:val="24"/>
          <w:szCs w:val="24"/>
        </w:rPr>
        <w:t>Ny.Y</w:t>
      </w:r>
      <w:proofErr w:type="spellEnd"/>
      <w:proofErr w:type="gram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berusia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43 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tahun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bertempat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tinggal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di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kelurahan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pandan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wangi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kabupaten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Malang Pendidikan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terakhir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Ny.Y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adalah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SMA. Dalam 1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keluarga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terdiri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dari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Suami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anak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Ny, Y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yakni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557F">
        <w:rPr>
          <w:rFonts w:ascii="Times New Roman" w:eastAsia="Garamond" w:hAnsi="Times New Roman" w:cs="Times New Roman"/>
          <w:sz w:val="24"/>
          <w:szCs w:val="24"/>
        </w:rPr>
        <w:t>Tn.P</w:t>
      </w:r>
      <w:proofErr w:type="spellEnd"/>
      <w:proofErr w:type="gram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usia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45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tahun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3 orang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anak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anak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pertama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An.M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berusia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19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tahun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masih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baru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masuk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kuliah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anak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kedua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an.E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berusia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14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tahun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SMP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kelas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2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anak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ketiga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an.S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berusia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pra-sekolah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(4thn 6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bulan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),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ketiga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anaknya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berjenis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kelamim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perempuan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semua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anak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pertama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kedua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Ny,Y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berada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di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pondok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sehingga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yang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tinggal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1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rumah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hanyalah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suami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Ny. Y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anak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tiganya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.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Perawat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melakukan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pengkajian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keperawatan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keluarga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mulai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dari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tipe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keluarga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genogram,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riwayat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kesehatan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sosial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-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budaya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tahap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perkembangan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keluarga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lingkungan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fungsi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struktur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keluarga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semua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data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lengkap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dikaji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sampai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dengan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pemeriksaan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fisik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. </w:t>
      </w:r>
    </w:p>
    <w:p w14:paraId="57DD5EEB" w14:textId="77777777" w:rsidR="0069557F" w:rsidRPr="0069557F" w:rsidRDefault="0069557F" w:rsidP="0069557F">
      <w:pPr>
        <w:widowControl w:val="0"/>
        <w:spacing w:after="0" w:line="360" w:lineRule="auto"/>
        <w:ind w:firstLine="720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Dari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hasil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pengkajian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didapatkan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gramStart"/>
      <w:r w:rsidRPr="0069557F">
        <w:rPr>
          <w:rFonts w:ascii="Times New Roman" w:eastAsia="Garamond" w:hAnsi="Times New Roman" w:cs="Times New Roman"/>
          <w:sz w:val="24"/>
          <w:szCs w:val="24"/>
        </w:rPr>
        <w:t>data :</w:t>
      </w:r>
      <w:proofErr w:type="gram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Ny.Y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memiliki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penyakit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DM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sejak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1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bulan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lalu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Ny.Y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mengatakan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sebelumnya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tidak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pernah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tinggi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kadar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gulanya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keluarga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tidak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ada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yang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memiliki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penyakit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kencing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manis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9557F">
        <w:rPr>
          <w:rFonts w:ascii="Times New Roman" w:eastAsia="Garamond" w:hAnsi="Times New Roman" w:cs="Times New Roman"/>
          <w:sz w:val="24"/>
          <w:szCs w:val="24"/>
        </w:rPr>
        <w:t>Ny.Y</w:t>
      </w:r>
      <w:proofErr w:type="spellEnd"/>
      <w:proofErr w:type="gram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mengatakan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jika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tidak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tau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tanda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gejala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terjadinya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kencing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manis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karena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makanan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kesukaannya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yang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manis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asin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Ny.Y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juga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mengatakan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jarang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berolah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raga,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suka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nyemil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9557F">
        <w:rPr>
          <w:rFonts w:ascii="Times New Roman" w:eastAsia="Garamond" w:hAnsi="Times New Roman" w:cs="Times New Roman"/>
          <w:sz w:val="24"/>
          <w:szCs w:val="24"/>
        </w:rPr>
        <w:t>Ny.Y</w:t>
      </w:r>
      <w:proofErr w:type="spellEnd"/>
      <w:proofErr w:type="gram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mengatakan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saat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cek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puskesmas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pandan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wangi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tepatnya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tanggal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27 Mei 2021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didaptkan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hasil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GDA 270 mg/dl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urun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acid 2.5 mg/dl. BB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sebelumnya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84 kg dan 1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bulan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lalu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turun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menjadi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81 kg. </w:t>
      </w:r>
      <w:proofErr w:type="spellStart"/>
      <w:proofErr w:type="gramStart"/>
      <w:r w:rsidRPr="0069557F">
        <w:rPr>
          <w:rFonts w:ascii="Times New Roman" w:eastAsia="Garamond" w:hAnsi="Times New Roman" w:cs="Times New Roman"/>
          <w:sz w:val="24"/>
          <w:szCs w:val="24"/>
        </w:rPr>
        <w:t>Ny.Y</w:t>
      </w:r>
      <w:proofErr w:type="spellEnd"/>
      <w:proofErr w:type="gram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mengatakan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jika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sebelum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cek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up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sampai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sekarang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kaki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terasa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kebas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terasa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sering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haus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kencing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terus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bagian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persendian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jari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tangan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lutut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terasa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nyilu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9557F">
        <w:rPr>
          <w:rFonts w:ascii="Times New Roman" w:eastAsia="Garamond" w:hAnsi="Times New Roman" w:cs="Times New Roman"/>
          <w:sz w:val="24"/>
          <w:szCs w:val="24"/>
        </w:rPr>
        <w:t>Ny.Y</w:t>
      </w:r>
      <w:proofErr w:type="spellEnd"/>
      <w:proofErr w:type="gram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mengatakan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belum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tau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cara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mengontrol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makanannya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dan diet diabetes,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Ny.Y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hanya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mengikuti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saran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dari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puskesmas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tidak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menaiki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tangga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di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anjurkan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berjalan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kaki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menggunakan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alas kaki. </w:t>
      </w:r>
      <w:proofErr w:type="spellStart"/>
      <w:proofErr w:type="gramStart"/>
      <w:r w:rsidRPr="0069557F">
        <w:rPr>
          <w:rFonts w:ascii="Times New Roman" w:eastAsia="Garamond" w:hAnsi="Times New Roman" w:cs="Times New Roman"/>
          <w:sz w:val="24"/>
          <w:szCs w:val="24"/>
        </w:rPr>
        <w:t>Ny.Y</w:t>
      </w:r>
      <w:proofErr w:type="spellEnd"/>
      <w:proofErr w:type="gram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mengatakan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memiliki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ayah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dengan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Riwayat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penyakit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hipertensi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dan stroke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sudah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meninggal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dunia,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kemudian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ibu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yang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memiliki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Riwayat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penyakit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kanker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sumsum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servik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yang juga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telah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meninggal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Ny.Y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mengatakan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dalam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satu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saudara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beliau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hanya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dua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bersaudara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yakni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dengan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adik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laki-lakinya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yang juga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telah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menikah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memiliki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satu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orang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anak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jika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dari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keluarga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besarnya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ibu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Ny.Y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kemungkinan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terkena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kanker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karena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factor genetic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yakni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dari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Nenek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Ny.Y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yang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mengidap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kanker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payudara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.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Jiak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dari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keluarga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suaminya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yakni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557F">
        <w:rPr>
          <w:rFonts w:ascii="Times New Roman" w:eastAsia="Garamond" w:hAnsi="Times New Roman" w:cs="Times New Roman"/>
          <w:sz w:val="24"/>
          <w:szCs w:val="24"/>
        </w:rPr>
        <w:t>Tn.P</w:t>
      </w:r>
      <w:proofErr w:type="spellEnd"/>
      <w:proofErr w:type="gram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memiliki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sebelah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saudara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Tn.P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merupakan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anak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ke-5,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anak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nomer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1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nomer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11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perempuan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anak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nomer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2-10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laki-laki.Ny.Y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menceritakan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jika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bapak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mertuanya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telah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meninggal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diakrenakan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penyakit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liver (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serosis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)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kemudian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keluarga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suaminya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pun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anak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nomer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4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nomer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8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telah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meninggal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di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usia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muda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tanpa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penyakit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9557F">
        <w:rPr>
          <w:rFonts w:ascii="Times New Roman" w:eastAsia="Garamond" w:hAnsi="Times New Roman" w:cs="Times New Roman"/>
          <w:sz w:val="24"/>
          <w:szCs w:val="24"/>
        </w:rPr>
        <w:t>Ny.P</w:t>
      </w:r>
      <w:proofErr w:type="spellEnd"/>
      <w:proofErr w:type="gram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mengatakan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jika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suaminya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tidak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pernah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mengalami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lastRenderedPageBreak/>
        <w:t>sakit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hanya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sakit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biasa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itupun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dengan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istirahat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langsung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pulih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9557F">
        <w:rPr>
          <w:rFonts w:ascii="Times New Roman" w:eastAsia="Garamond" w:hAnsi="Times New Roman" w:cs="Times New Roman"/>
          <w:sz w:val="24"/>
          <w:szCs w:val="24"/>
        </w:rPr>
        <w:t>Ny.Y</w:t>
      </w:r>
      <w:proofErr w:type="spellEnd"/>
      <w:proofErr w:type="gram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mengeluhkan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dengan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anaknya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an. E yang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berada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di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pondok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karena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TD 80/60 mmHg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saat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kemarin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berkunjung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dari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dulu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selalu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rendah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sampai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setiap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hari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selalu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konsumsi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sangobion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kemudian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Ny.Y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juga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menceritakan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jika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an.S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memiliki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Riwayat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penyakit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flue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singapur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pada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tahun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2018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lalu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untuk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saat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ini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dari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BKIA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menyarankan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untuk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an.S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dibatasi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untuk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yang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berlebih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manis-manis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karena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BB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sudah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melewati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Batasan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kuning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di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buku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2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minggu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lalu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BB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an.S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18 kg. Saat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pengkajian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nampak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557F">
        <w:rPr>
          <w:rFonts w:ascii="Times New Roman" w:eastAsia="Garamond" w:hAnsi="Times New Roman" w:cs="Times New Roman"/>
          <w:sz w:val="24"/>
          <w:szCs w:val="24"/>
        </w:rPr>
        <w:t>an.S</w:t>
      </w:r>
      <w:proofErr w:type="spellEnd"/>
      <w:proofErr w:type="gram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memiliki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karies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gigi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Ny,Y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menceritakan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awal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mulanya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terjadi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karena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An.S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tidak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mau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sikat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gigi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sampai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usia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1,5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tahun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kemudian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mendapatkan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info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membersihkan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menggunakan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kassa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mengajarkan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anak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untuk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disiplin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merawat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diri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kemudian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dari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situ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baru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mau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menggosok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gigi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.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Ny.Y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mengatakan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anak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an.S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imunisasinya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lengkap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tidak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ada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masalah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dalam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perkembangannya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Ny.Y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berpegang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pada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ajaran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saat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ada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penyuluhan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tentang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anak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dengan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memberikan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porsi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belajar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sesuai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usia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tidak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memaksa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anaknya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di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usia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4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tahun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sudah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membaca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lancar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membatasi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rentang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mainnya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.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Ny.Y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mengatakan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aktivitasnya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hanya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sebagai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IRT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kader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untuk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RW 1,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seblum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adanya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pandemic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beliau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mengatakan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aktif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mengikuti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kegiatan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dibaan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yang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dilaksanakan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setiap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hari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selasa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kemudian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pengajian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/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yasisnan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yang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dilaksanakan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setiap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hari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senin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rabu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untuk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kegiatan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PKK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biasanya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hari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jumat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meskipun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pandemic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tetap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berlangsung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dengan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cara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melalui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telfon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wa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Tn.P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bekerja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sebagai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tukang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las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besi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>/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tralis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9557F">
        <w:rPr>
          <w:rFonts w:ascii="Times New Roman" w:eastAsia="Garamond" w:hAnsi="Times New Roman" w:cs="Times New Roman"/>
          <w:sz w:val="24"/>
          <w:szCs w:val="24"/>
        </w:rPr>
        <w:t>Tn.P</w:t>
      </w:r>
      <w:proofErr w:type="spellEnd"/>
      <w:proofErr w:type="gram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juga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aktif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mengikuti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kegiatan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pengajian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setiap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kamis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malam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sebelum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adanya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pandemic,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tahlilan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rutin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setiap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jumat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. Ny. Y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mengatakan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bersyukur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dengan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gaji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suaminya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cukup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untuk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semuanya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557F">
        <w:rPr>
          <w:rFonts w:ascii="Times New Roman" w:eastAsia="Garamond" w:hAnsi="Times New Roman" w:cs="Times New Roman"/>
          <w:sz w:val="24"/>
          <w:szCs w:val="24"/>
        </w:rPr>
        <w:t>Ny.P</w:t>
      </w:r>
      <w:proofErr w:type="spellEnd"/>
      <w:proofErr w:type="gram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mengatakan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sekitar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2-3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jt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perbulan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bisa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untuk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sekolahin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anak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.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Untuk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pengatur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keuangan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dipegang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oleh </w:t>
      </w:r>
      <w:proofErr w:type="spellStart"/>
      <w:proofErr w:type="gramStart"/>
      <w:r w:rsidRPr="0069557F">
        <w:rPr>
          <w:rFonts w:ascii="Times New Roman" w:eastAsia="Garamond" w:hAnsi="Times New Roman" w:cs="Times New Roman"/>
          <w:sz w:val="24"/>
          <w:szCs w:val="24"/>
        </w:rPr>
        <w:t>Ny,Y</w:t>
      </w:r>
      <w:proofErr w:type="spellEnd"/>
      <w:proofErr w:type="gram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Tn.P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biasanya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minta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hanya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sebagai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pegangan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jika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bekerja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untuk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membeli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bengsin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. </w:t>
      </w:r>
      <w:r w:rsidRPr="0069557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D0703B0" wp14:editId="41257903">
                <wp:simplePos x="0" y="0"/>
                <wp:positionH relativeFrom="column">
                  <wp:posOffset>927100</wp:posOffset>
                </wp:positionH>
                <wp:positionV relativeFrom="paragraph">
                  <wp:posOffset>16992600</wp:posOffset>
                </wp:positionV>
                <wp:extent cx="285750" cy="2095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888" y="3679988"/>
                          <a:ext cx="276225" cy="2000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A5DDF3" w14:textId="77777777" w:rsidR="0069557F" w:rsidRDefault="0069557F" w:rsidP="0069557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0703B0" id="Rectangle 2" o:spid="_x0000_s1026" style="position:absolute;left:0;text-align:left;margin-left:73pt;margin-top:1338pt;width:22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" fillcolor="#5f82ca" strokecolor="#4472c4 [3204]">
                <v:fill color2="#2e60b9" colors="0 #5f82ca;.5 #3c70ca;1 #2e60b9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2.53958mm,2.53958mm,2.53958mm,2.53958mm">
                  <w:txbxContent>
                    <w:p w14:paraId="3DA5DDF3" w14:textId="77777777" w:rsidR="0069557F" w:rsidRDefault="0069557F" w:rsidP="0069557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28F32CA" w14:textId="77777777" w:rsidR="0069557F" w:rsidRPr="0069557F" w:rsidRDefault="0069557F" w:rsidP="0069557F">
      <w:pPr>
        <w:widowControl w:val="0"/>
        <w:spacing w:after="0" w:line="360" w:lineRule="auto"/>
        <w:ind w:firstLine="720"/>
        <w:jc w:val="both"/>
        <w:rPr>
          <w:rFonts w:ascii="Times New Roman" w:eastAsia="Garamond" w:hAnsi="Times New Roman" w:cs="Times New Roman"/>
          <w:sz w:val="24"/>
          <w:szCs w:val="24"/>
        </w:rPr>
      </w:pP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Letak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rumah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557F">
        <w:rPr>
          <w:rFonts w:ascii="Times New Roman" w:eastAsia="Garamond" w:hAnsi="Times New Roman" w:cs="Times New Roman"/>
          <w:sz w:val="24"/>
          <w:szCs w:val="24"/>
        </w:rPr>
        <w:t>Ny.Y</w:t>
      </w:r>
      <w:proofErr w:type="spellEnd"/>
      <w:proofErr w:type="gram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dalam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lingkup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1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keluarga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besar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dalam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rumah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Ny.Y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memiliki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loteng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atas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lat.2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hanya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sebagai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tempat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suaminya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bekerja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jemuran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untuk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lantai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satu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terdapat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2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kamar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tidur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1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ruang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keluarga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/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ruang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tengah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1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mushola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1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ruang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tamu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1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kamar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mandi, 1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dapur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dan 1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ruang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ventilasi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di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rumah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Ny.Y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nampak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bagus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dengan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menggunakan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genteng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kaca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angin-angin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serta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penerangan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di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siang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hari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tidak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menggunakan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lampu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kamar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mandi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Ny.Y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menggunakan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WC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jongkok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jeding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. Nampak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bersih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lantai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tidak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licin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tidak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ada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kotoran-kotoran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yang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menepel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. Air di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kamar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mandi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nampak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jernih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tidak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ada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serangga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Ventilasi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di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kamar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mandi juga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baik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setiap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benda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di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rumah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tertata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dengan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rapi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bersih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.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Untuk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sapiteng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557F">
        <w:rPr>
          <w:rFonts w:ascii="Times New Roman" w:eastAsia="Garamond" w:hAnsi="Times New Roman" w:cs="Times New Roman"/>
          <w:sz w:val="24"/>
          <w:szCs w:val="24"/>
        </w:rPr>
        <w:t>Ny.Y</w:t>
      </w:r>
      <w:proofErr w:type="spellEnd"/>
      <w:proofErr w:type="gram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mengatakan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berda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di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luar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rumahnya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di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depan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pintu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belakang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.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Untuk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pengelolaan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sampah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557F">
        <w:rPr>
          <w:rFonts w:ascii="Times New Roman" w:eastAsia="Garamond" w:hAnsi="Times New Roman" w:cs="Times New Roman"/>
          <w:sz w:val="24"/>
          <w:szCs w:val="24"/>
        </w:rPr>
        <w:t>Ny.Y</w:t>
      </w:r>
      <w:proofErr w:type="spellEnd"/>
      <w:proofErr w:type="gram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lastRenderedPageBreak/>
        <w:t>mengatakan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setiap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hari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ada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petugas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yang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mengambil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sampahnya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9557F">
        <w:rPr>
          <w:rFonts w:ascii="Times New Roman" w:eastAsia="Garamond" w:hAnsi="Times New Roman" w:cs="Times New Roman"/>
          <w:sz w:val="24"/>
          <w:szCs w:val="24"/>
        </w:rPr>
        <w:t>Ny.Y</w:t>
      </w:r>
      <w:proofErr w:type="spellEnd"/>
      <w:proofErr w:type="gram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mengatakan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untuk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bersih-bersih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di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rumahnya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di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lakukan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setiap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hari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pagi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dan sore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termasuk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menyikat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kamar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mandi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karena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bagianya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jika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membersihkannya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saat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nanti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jika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kotor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sama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saja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seperti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melakukan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pekerjaan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2x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lipat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sudah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menjdawalkan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pekerjaan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harus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sudah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selesai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jam 6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pagi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jika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pagi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dan jam 5 sore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jika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sore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hari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.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Sehingga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malam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hari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sudah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focus pada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anaknya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suaminya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9557F">
        <w:rPr>
          <w:rFonts w:ascii="Times New Roman" w:eastAsia="Garamond" w:hAnsi="Times New Roman" w:cs="Times New Roman"/>
          <w:sz w:val="24"/>
          <w:szCs w:val="24"/>
        </w:rPr>
        <w:t>Ny.Y</w:t>
      </w:r>
      <w:proofErr w:type="spellEnd"/>
      <w:proofErr w:type="gram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mengatakan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untuk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aliran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air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menggunakan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sumur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bor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diamana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menggunakan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dap air yang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berada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di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depan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rumahnya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tidak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mengguanakan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PDAM, 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untuk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konsumsi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air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biasanya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diambil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menggunaakan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air kran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tidak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membeli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air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kemasan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untuk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penerangan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menggunakan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lampu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LED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untuk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menghemat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voltase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litrik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karena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menggunakan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token yang non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subsidi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</w:p>
    <w:p w14:paraId="2A9C4BEC" w14:textId="77777777" w:rsidR="0069557F" w:rsidRPr="0069557F" w:rsidRDefault="0069557F" w:rsidP="0069557F">
      <w:pPr>
        <w:widowControl w:val="0"/>
        <w:spacing w:after="0" w:line="360" w:lineRule="auto"/>
        <w:ind w:firstLine="720"/>
        <w:jc w:val="both"/>
        <w:rPr>
          <w:rFonts w:ascii="Times New Roman" w:eastAsia="Garamond" w:hAnsi="Times New Roman" w:cs="Times New Roman"/>
          <w:sz w:val="24"/>
          <w:szCs w:val="24"/>
        </w:rPr>
      </w:pP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Karakteristik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lingkungan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rumah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557F">
        <w:rPr>
          <w:rFonts w:ascii="Times New Roman" w:eastAsia="Garamond" w:hAnsi="Times New Roman" w:cs="Times New Roman"/>
          <w:sz w:val="24"/>
          <w:szCs w:val="24"/>
        </w:rPr>
        <w:t>Ny.P</w:t>
      </w:r>
      <w:proofErr w:type="spellEnd"/>
      <w:proofErr w:type="gram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berada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diperkampungan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jalan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yang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diakses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hanya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bisa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di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lalui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1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mobil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sepeda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motor,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letak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rumah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Ny.Y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dekat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dengan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pertokoan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sembako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counter, 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jarak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puskesmas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dari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rumah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Ny,Y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sekitar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2 km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sehingga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jika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sakit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langsung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puskesmas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tidak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pernah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ketempat-tempat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seperti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dukun,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atau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habib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. Rumah </w:t>
      </w:r>
      <w:proofErr w:type="spellStart"/>
      <w:proofErr w:type="gramStart"/>
      <w:r w:rsidRPr="0069557F">
        <w:rPr>
          <w:rFonts w:ascii="Times New Roman" w:eastAsia="Garamond" w:hAnsi="Times New Roman" w:cs="Times New Roman"/>
          <w:sz w:val="24"/>
          <w:szCs w:val="24"/>
        </w:rPr>
        <w:t>Ny.P</w:t>
      </w:r>
      <w:proofErr w:type="spellEnd"/>
      <w:proofErr w:type="gram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tidak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di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lewati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angkutan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umum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sehingga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kemana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-mana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Ny.P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menggunakan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sepeda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motor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sendiri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.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Untuk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masjid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letakanya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cukup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jauh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dari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557F">
        <w:rPr>
          <w:rFonts w:ascii="Times New Roman" w:eastAsia="Garamond" w:hAnsi="Times New Roman" w:cs="Times New Roman"/>
          <w:sz w:val="24"/>
          <w:szCs w:val="24"/>
        </w:rPr>
        <w:t>Ny.Y</w:t>
      </w:r>
      <w:proofErr w:type="spellEnd"/>
      <w:proofErr w:type="gram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jika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langgar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berada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di RT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sebarang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semenjak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PPKM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sudah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jarang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shalat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berjamaan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untuk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tempat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bermain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di kampung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tidak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ada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sehingga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anaknya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hanya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bermain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dilatar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rumah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.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Untuk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ngaji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anaknya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biasanya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berda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di salah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satu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rumah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warga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yang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membuka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pembelajaran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Al-Qur’an. </w:t>
      </w:r>
    </w:p>
    <w:p w14:paraId="5DE2578D" w14:textId="49195CB9" w:rsidR="0069557F" w:rsidRPr="0069557F" w:rsidRDefault="0069557F" w:rsidP="006955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Ketika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pengkajian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557F">
        <w:rPr>
          <w:rFonts w:ascii="Times New Roman" w:eastAsia="Garamond" w:hAnsi="Times New Roman" w:cs="Times New Roman"/>
          <w:sz w:val="24"/>
          <w:szCs w:val="24"/>
        </w:rPr>
        <w:t>Ny.P</w:t>
      </w:r>
      <w:proofErr w:type="spellEnd"/>
      <w:proofErr w:type="gram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mengatakan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jika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keluarganya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memiliki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tingkat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komunikasi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yang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baik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jika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ada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apa-apa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selalu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dikomunikasikan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apabila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ada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masalah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keluarga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dimusyawarahkan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meudian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untuk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penyelesaiannya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di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ambil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berdasarkan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kesepakatan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Bersama, yang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memutuskan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biasanya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suami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meskipun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anak-anak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di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pondok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saya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tetap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menelfon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menjenguk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mereka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sebelum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adanya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PPKM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biasnaya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1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bulan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2x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untuk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berkunjung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>. Anak-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anak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pun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jika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ada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masalah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cerita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dengan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saya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meskipun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melalui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telfon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9557F">
        <w:rPr>
          <w:rFonts w:ascii="Times New Roman" w:eastAsia="Garamond" w:hAnsi="Times New Roman" w:cs="Times New Roman"/>
          <w:sz w:val="24"/>
          <w:szCs w:val="24"/>
        </w:rPr>
        <w:t>Ny.Y</w:t>
      </w:r>
      <w:proofErr w:type="spellEnd"/>
      <w:proofErr w:type="gram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menceritakan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jika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dari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anak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pertama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menggunakan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KB IUD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karena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awal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pernah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menggunakan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suntik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setelah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masa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nifas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dan BB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terus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melonjak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sampai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98 kg,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kemudian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ganti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IUD,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sampai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anak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dua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rencana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awal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memang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hanya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memiliki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2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anak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anak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ketiga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tidak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direncanakan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karena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tidak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tau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posisi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masing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terpasang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IUD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namun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badan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terasa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lemas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nagntuk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nafsu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menurun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kemudian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cek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bidan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ternyata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hamil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4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bulan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bidan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mengatakan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jika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alatnya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tidak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pas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hampir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keluar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. Dan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tidak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memiliki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rencana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punya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anak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lagi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3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sudah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cukup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69557F">
        <w:rPr>
          <w:rFonts w:ascii="Times New Roman" w:eastAsia="Garamond" w:hAnsi="Times New Roman" w:cs="Times New Roman"/>
          <w:sz w:val="24"/>
          <w:szCs w:val="24"/>
        </w:rPr>
        <w:t>Ny.Y</w:t>
      </w:r>
      <w:proofErr w:type="spellEnd"/>
      <w:proofErr w:type="gram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mengatakan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keluarga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tidak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pernah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rekreasi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atau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jalan-jalan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lastRenderedPageBreak/>
        <w:t>sama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sekalai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dari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dulu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meskipun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memiliki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anak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kecil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tidak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membiasakan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anaknya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muter-muter,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keluar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rumah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Ketika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ada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perlunya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69557F">
        <w:rPr>
          <w:rFonts w:ascii="Times New Roman" w:eastAsia="Garamond" w:hAnsi="Times New Roman" w:cs="Times New Roman"/>
          <w:sz w:val="24"/>
          <w:szCs w:val="24"/>
        </w:rPr>
        <w:t>saja</w:t>
      </w:r>
      <w:proofErr w:type="spellEnd"/>
      <w:r w:rsidRPr="0069557F">
        <w:rPr>
          <w:rFonts w:ascii="Times New Roman" w:eastAsia="Garamond" w:hAnsi="Times New Roman" w:cs="Times New Roman"/>
          <w:sz w:val="24"/>
          <w:szCs w:val="24"/>
        </w:rPr>
        <w:t>.</w:t>
      </w:r>
    </w:p>
    <w:sectPr w:rsidR="0069557F" w:rsidRPr="006955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7F"/>
    <w:rsid w:val="0069557F"/>
    <w:rsid w:val="006B54BE"/>
    <w:rsid w:val="006F0E3E"/>
    <w:rsid w:val="009F2C11"/>
    <w:rsid w:val="009F4087"/>
    <w:rsid w:val="00EB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7F43"/>
  <w15:chartTrackingRefBased/>
  <w15:docId w15:val="{BA7AD57C-B787-4F7E-80D1-EF89E0E7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</dc:creator>
  <cp:keywords/>
  <dc:description/>
  <cp:lastModifiedBy>Nur</cp:lastModifiedBy>
  <cp:revision>1</cp:revision>
  <dcterms:created xsi:type="dcterms:W3CDTF">2022-02-13T08:19:00Z</dcterms:created>
  <dcterms:modified xsi:type="dcterms:W3CDTF">2022-02-13T08:28:00Z</dcterms:modified>
</cp:coreProperties>
</file>