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89" w:rsidRPr="00E17889" w:rsidRDefault="00E17889" w:rsidP="001A4EE9">
      <w:pPr>
        <w:jc w:val="center"/>
        <w:rPr>
          <w:b/>
          <w:bCs/>
          <w:i/>
          <w:iCs/>
          <w:sz w:val="34"/>
          <w:szCs w:val="34"/>
          <w:rtl/>
        </w:rPr>
      </w:pPr>
      <w:r w:rsidRPr="00E17889">
        <w:rPr>
          <w:b/>
          <w:bCs/>
          <w:sz w:val="32"/>
          <w:szCs w:val="32"/>
        </w:rPr>
        <w:t>Muqoddimah Anggaran Dasar dan Anggaran Rumah Tangga Muhammadiyah</w:t>
      </w:r>
      <w:r w:rsidRPr="00E17889">
        <w:rPr>
          <w:b/>
          <w:bCs/>
          <w:i/>
          <w:iCs/>
          <w:sz w:val="34"/>
          <w:szCs w:val="34"/>
        </w:rPr>
        <w:t xml:space="preserve"> </w:t>
      </w:r>
    </w:p>
    <w:p w:rsidR="001A4EE9" w:rsidRDefault="001A4EE9" w:rsidP="001A4EE9">
      <w:pPr>
        <w:jc w:val="center"/>
        <w:rPr>
          <w:i/>
          <w:iCs/>
          <w:sz w:val="24"/>
          <w:szCs w:val="24"/>
        </w:rPr>
      </w:pPr>
      <w:proofErr w:type="gramStart"/>
      <w:r w:rsidRPr="001A4EE9">
        <w:rPr>
          <w:i/>
          <w:iCs/>
          <w:sz w:val="24"/>
          <w:szCs w:val="24"/>
        </w:rPr>
        <w:t>Oleh :</w:t>
      </w:r>
      <w:proofErr w:type="gramEnd"/>
      <w:r w:rsidRPr="001A4EE9">
        <w:rPr>
          <w:i/>
          <w:iCs/>
          <w:sz w:val="24"/>
          <w:szCs w:val="24"/>
        </w:rPr>
        <w:t xml:space="preserve"> Mustafid Ma’arif Lc., M. Pd.,</w:t>
      </w:r>
    </w:p>
    <w:p w:rsidR="001A4EE9" w:rsidRDefault="001A4EE9" w:rsidP="001A4EE9">
      <w:pPr>
        <w:rPr>
          <w:sz w:val="24"/>
          <w:szCs w:val="24"/>
        </w:rPr>
      </w:pPr>
    </w:p>
    <w:p w:rsidR="001A4EE9" w:rsidRDefault="001A4EE9" w:rsidP="001A4EE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82EF9">
        <w:rPr>
          <w:b/>
          <w:bCs/>
          <w:sz w:val="24"/>
          <w:szCs w:val="24"/>
        </w:rPr>
        <w:t>Pendahuluan</w:t>
      </w:r>
    </w:p>
    <w:p w:rsidR="00E17889" w:rsidRPr="00C70F21" w:rsidRDefault="00E17889" w:rsidP="000359F8">
      <w:pPr>
        <w:pStyle w:val="ListParagraph"/>
      </w:pPr>
      <w:proofErr w:type="gramStart"/>
      <w:r w:rsidRPr="00C70F21">
        <w:t>Muqaddimah Anggaran Dasar Muhammadiyah disusun dan dirumuskan oleh Ki Bagus Hadikusuino sebagai hasil penyorotan dan pengungkapan kembali terhadap pokok-pikiran yang dijadikan dasar amal usaha dan perjuangan Kyai Ahmad Dahlan dengan menggunakan wadah p</w:t>
      </w:r>
      <w:r w:rsidR="000359F8">
        <w:t>ersyarikatan Muhamm</w:t>
      </w:r>
      <w:r w:rsidR="00C70F21">
        <w:t>adiyah.</w:t>
      </w:r>
      <w:proofErr w:type="gramEnd"/>
      <w:r w:rsidR="00C70F21">
        <w:t xml:space="preserve"> Rumu</w:t>
      </w:r>
      <w:r w:rsidRPr="00C70F21">
        <w:t>san “Muqaddimah” diterima dan disahkan oleh Muktamar Muhammadiyah ke 31 y</w:t>
      </w:r>
      <w:r w:rsidR="00C70F21">
        <w:t xml:space="preserve">ang dilangsungkan di </w:t>
      </w:r>
      <w:proofErr w:type="gramStart"/>
      <w:r w:rsidR="00C70F21">
        <w:t>kota</w:t>
      </w:r>
      <w:proofErr w:type="gramEnd"/>
      <w:r w:rsidR="00C70F21">
        <w:t xml:space="preserve"> Yogya</w:t>
      </w:r>
      <w:r w:rsidRPr="00C70F21">
        <w:t>karta pada tahun 1</w:t>
      </w:r>
      <w:r w:rsidR="00C70F21">
        <w:t>950, setelah melewati penyempur</w:t>
      </w:r>
      <w:r w:rsidRPr="00C70F21">
        <w:t>naan segi redaksional yang dilaksanakan oleh sebuah team yang dibe</w:t>
      </w:r>
      <w:r w:rsidR="00C70F21">
        <w:t xml:space="preserve">ntuk oleh sidang Tanwir. </w:t>
      </w:r>
      <w:proofErr w:type="gramStart"/>
      <w:r w:rsidR="00C70F21">
        <w:t>Team penyem</w:t>
      </w:r>
      <w:r w:rsidRPr="00C70F21">
        <w:t>purnaan tersebut an</w:t>
      </w:r>
      <w:r w:rsidR="00C70F21">
        <w:t xml:space="preserve">ggota-anggotanya terdiri dari </w:t>
      </w:r>
      <w:r w:rsidRPr="00C70F21">
        <w:t>Buya HAMKA, K.H. Far</w:t>
      </w:r>
      <w:r w:rsidR="00C70F21">
        <w:t>id Ma’ruf, Mr. Kasman Singodime</w:t>
      </w:r>
      <w:r w:rsidRPr="00C70F21">
        <w:t>djo serta Zain Jambek.</w:t>
      </w:r>
      <w:proofErr w:type="gramEnd"/>
      <w:r w:rsidRPr="00C70F21">
        <w:br/>
      </w:r>
      <w:proofErr w:type="gramStart"/>
      <w:r w:rsidRPr="00C70F21">
        <w:t xml:space="preserve">Muqaddimah Anggaran Dasar Muhamnadiyah disusun dan </w:t>
      </w:r>
      <w:r w:rsidR="00C70F21">
        <w:t>dirumus</w:t>
      </w:r>
      <w:r w:rsidRPr="00C70F21">
        <w:t>kan baru</w:t>
      </w:r>
      <w:r w:rsidR="00C70F21">
        <w:t xml:space="preserve"> pada periode Ki Bagus Hadikusumo.</w:t>
      </w:r>
      <w:proofErr w:type="gramEnd"/>
      <w:r w:rsidR="00C70F21">
        <w:t xml:space="preserve"> Adapun yang </w:t>
      </w:r>
      <w:proofErr w:type="gramStart"/>
      <w:r w:rsidR="00C70F21">
        <w:t xml:space="preserve">mandasari </w:t>
      </w:r>
      <w:r w:rsidRPr="00C70F21">
        <w:t xml:space="preserve"> </w:t>
      </w:r>
      <w:r w:rsidR="00C70F21">
        <w:t>perumusan</w:t>
      </w:r>
      <w:proofErr w:type="gramEnd"/>
      <w:r w:rsidR="00C70F21">
        <w:t xml:space="preserve"> muqaddimah </w:t>
      </w:r>
      <w:r w:rsidRPr="00C70F21">
        <w:t xml:space="preserve"> antara lain :</w:t>
      </w:r>
    </w:p>
    <w:p w:rsidR="00E17889" w:rsidRPr="00C70F21" w:rsidRDefault="00C70F21" w:rsidP="00C70F21">
      <w:pPr>
        <w:pStyle w:val="ListParagraph"/>
      </w:pPr>
      <w:r>
        <w:t xml:space="preserve">1. </w:t>
      </w:r>
      <w:r w:rsidR="00E17889" w:rsidRPr="00C70F21">
        <w:t>Belum adanya kepastian rumusan tentang cita-cita dan dasar perjuangan Muhammadiyah</w:t>
      </w:r>
      <w:r w:rsidR="00E17889" w:rsidRPr="00C70F21">
        <w:br/>
        <w:t>Kyai Ahmad D</w:t>
      </w:r>
      <w:r>
        <w:t>ahlan membangun Muhammadiyah bu</w:t>
      </w:r>
      <w:r w:rsidR="00E17889" w:rsidRPr="00C70F21">
        <w:t>kannya didasarkan pada teori yang terlebih dahulu dirumuskan secara il</w:t>
      </w:r>
      <w:r>
        <w:t>miyah dan sistematis. Akan teta</w:t>
      </w:r>
      <w:r w:rsidR="00E17889" w:rsidRPr="00C70F21">
        <w:t xml:space="preserve">pi </w:t>
      </w:r>
      <w:proofErr w:type="gramStart"/>
      <w:r w:rsidR="00E17889" w:rsidRPr="00C70F21">
        <w:t>apa</w:t>
      </w:r>
      <w:proofErr w:type="gramEnd"/>
      <w:r w:rsidR="00E17889" w:rsidRPr="00C70F21">
        <w:t xml:space="preserve"> yang telah diresapinya dari pemahaman agama yang bersumber pada Al-Qur’an dan Hadits beliau segera diwujudkan dalam amalan yang nyata. </w:t>
      </w:r>
      <w:proofErr w:type="gramStart"/>
      <w:r w:rsidR="00E17889" w:rsidRPr="00C70F21">
        <w:t>Oleh karena itu Kyai Ahmad Dahlan lebih tepat dikatakan sebagai se</w:t>
      </w:r>
      <w:r>
        <w:t>orang ulama yang praktis, bukan</w:t>
      </w:r>
      <w:r w:rsidR="00E17889" w:rsidRPr="00C70F21">
        <w:t>nya ulama teoritis.</w:t>
      </w:r>
      <w:proofErr w:type="gramEnd"/>
      <w:r w:rsidR="00E17889" w:rsidRPr="00C70F21">
        <w:br/>
      </w:r>
    </w:p>
    <w:p w:rsidR="00E17889" w:rsidRPr="00C70F21" w:rsidRDefault="00E17889" w:rsidP="00C70F21">
      <w:pPr>
        <w:pStyle w:val="ListParagraph"/>
      </w:pPr>
      <w:r w:rsidRPr="00C70F21">
        <w:t>2. Kehidupan rohani</w:t>
      </w:r>
      <w:r w:rsidR="00C70F21">
        <w:t xml:space="preserve"> keluarga Muhammadiyah menampak</w:t>
      </w:r>
      <w:r w:rsidRPr="00C70F21">
        <w:t>kan gejala menurun, akibat terlalu berat mengejar kehidupan duniawi.</w:t>
      </w:r>
      <w:r w:rsidR="00C70F21">
        <w:t xml:space="preserve"> </w:t>
      </w:r>
      <w:proofErr w:type="gramStart"/>
      <w:r w:rsidRPr="00C70F21">
        <w:t>Perkembangan</w:t>
      </w:r>
      <w:r w:rsidR="00C70F21">
        <w:t xml:space="preserve"> masyarakat terus maju, ilmu pe</w:t>
      </w:r>
      <w:r w:rsidRPr="00C70F21">
        <w:t>ngetahuan dan tekno</w:t>
      </w:r>
      <w:r w:rsidR="00C70F21">
        <w:t>logi tidak henti-hentinya menya</w:t>
      </w:r>
      <w:r w:rsidRPr="00C70F21">
        <w:t xml:space="preserve">jikan hal-hal yang membuat manusia </w:t>
      </w:r>
      <w:r w:rsidR="00C70F21">
        <w:t>terlena terbawa arus modernisasi.</w:t>
      </w:r>
      <w:proofErr w:type="gramEnd"/>
      <w:r w:rsidR="00C70F21">
        <w:t xml:space="preserve"> </w:t>
      </w:r>
      <w:r w:rsidRPr="00C70F21">
        <w:t xml:space="preserve"> </w:t>
      </w:r>
      <w:proofErr w:type="gramStart"/>
      <w:r w:rsidR="00C70F21" w:rsidRPr="00C70F21">
        <w:t>P</w:t>
      </w:r>
      <w:r w:rsidRPr="00C70F21">
        <w:t>engaruh</w:t>
      </w:r>
      <w:r w:rsidR="00C70F21">
        <w:t xml:space="preserve"> </w:t>
      </w:r>
      <w:r w:rsidRPr="00C70F21">
        <w:t xml:space="preserve">budaya secara timbal-balik terjadi dengan </w:t>
      </w:r>
      <w:r w:rsidR="00C70F21">
        <w:t>cepat</w:t>
      </w:r>
      <w:r w:rsidRPr="00C70F21">
        <w:t xml:space="preserve"> antara satu negara dengan negara lainnya</w:t>
      </w:r>
      <w:r w:rsidR="00C70F21">
        <w:t>,</w:t>
      </w:r>
      <w:r w:rsidRPr="00C70F21">
        <w:t xml:space="preserve"> baik yang bersifat positif ataupun yang bersifat negatif.</w:t>
      </w:r>
      <w:proofErr w:type="gramEnd"/>
      <w:r w:rsidRPr="00C70F21">
        <w:t xml:space="preserve"> </w:t>
      </w:r>
      <w:proofErr w:type="gramStart"/>
      <w:r w:rsidRPr="00C70F21">
        <w:t>Keadaan yang ser</w:t>
      </w:r>
      <w:r w:rsidR="00C70F21">
        <w:t>up</w:t>
      </w:r>
      <w:r w:rsidRPr="00C70F21">
        <w:t xml:space="preserve">a itu tidak terkecuali </w:t>
      </w:r>
      <w:r w:rsidR="00C70F21">
        <w:t>dialami masyarakat Indonesia pada umumnya, dan warga muhammadiyah pada khususnya.</w:t>
      </w:r>
      <w:proofErr w:type="gramEnd"/>
      <w:r w:rsidR="00C70F21">
        <w:t xml:space="preserve"> </w:t>
      </w:r>
      <w:proofErr w:type="gramStart"/>
      <w:r w:rsidR="00C70F21">
        <w:t xml:space="preserve">Dengan dicetuskannya Muqaddimah ini diharapkan mampu membentengi warga Muhammadiyah dan umat Islam Indonesia </w:t>
      </w:r>
      <w:r w:rsidRPr="00C70F21">
        <w:t>oleh gemerlapan kemewahan duniawi.</w:t>
      </w:r>
      <w:proofErr w:type="gramEnd"/>
    </w:p>
    <w:p w:rsidR="00E17889" w:rsidRPr="00C70F21" w:rsidRDefault="00E17889" w:rsidP="000359F8">
      <w:pPr>
        <w:pStyle w:val="ListParagraph"/>
      </w:pPr>
      <w:r w:rsidRPr="00C70F21">
        <w:t xml:space="preserve">3. Makin </w:t>
      </w:r>
      <w:r w:rsidR="000359F8">
        <w:t>kuatnya</w:t>
      </w:r>
      <w:r w:rsidRPr="00C70F21">
        <w:t xml:space="preserve"> berbagai pengaruh dari luar yang langsung atau tidak </w:t>
      </w:r>
      <w:r w:rsidR="000359F8">
        <w:t xml:space="preserve">terhadap </w:t>
      </w:r>
      <w:r w:rsidRPr="00C70F21">
        <w:t>faham dan keyakinan Muhammadiyah</w:t>
      </w:r>
      <w:r w:rsidR="000359F8">
        <w:t xml:space="preserve">. </w:t>
      </w:r>
      <w:proofErr w:type="gramStart"/>
      <w:r w:rsidRPr="00C70F21">
        <w:t>Bersama dengan perkembangan zaman yang membawa berbagai perubahan dalam masyarakat, maka tidak ketinggalan pengaruh cara-cara berfikir, sikap hidup atau pandangan hidup</w:t>
      </w:r>
      <w:r w:rsidR="000359F8">
        <w:t xml:space="preserve"> masuk ke tengah-tengah masyara</w:t>
      </w:r>
      <w:r w:rsidRPr="00C70F21">
        <w:t>kat Indonesia.</w:t>
      </w:r>
      <w:proofErr w:type="gramEnd"/>
      <w:r w:rsidRPr="00C70F21">
        <w:t xml:space="preserve"> </w:t>
      </w:r>
      <w:proofErr w:type="gramStart"/>
      <w:r w:rsidRPr="00C70F21">
        <w:t>Selain banyak yang bermanfaat, tak sedikit yang dapat merusak keyakinan dan faham Muhammadiyah.</w:t>
      </w:r>
      <w:proofErr w:type="gramEnd"/>
    </w:p>
    <w:p w:rsidR="00E17889" w:rsidRDefault="00C70F21" w:rsidP="000359F8">
      <w:pPr>
        <w:pStyle w:val="ListParagraph"/>
        <w:rPr>
          <w:sz w:val="24"/>
          <w:szCs w:val="24"/>
        </w:rPr>
      </w:pPr>
      <w:r w:rsidRPr="00C70F21">
        <w:t>4. Dorongan disusunnya preambul UUD 1945</w:t>
      </w:r>
      <w:r w:rsidR="000359F8">
        <w:t xml:space="preserve">. </w:t>
      </w:r>
      <w:r w:rsidRPr="00C70F21">
        <w:t xml:space="preserve">Sesaat menjelang proklamasi Kemerdekaan Negara Republik Indonesia </w:t>
      </w:r>
      <w:r w:rsidR="000359F8">
        <w:t>tanggal 17 Agustus 1945, tokoh-</w:t>
      </w:r>
      <w:r w:rsidRPr="00C70F21">
        <w:t xml:space="preserve">tokoh pergerakan bangsa Indonesia </w:t>
      </w:r>
      <w:r w:rsidRPr="00C70F21">
        <w:lastRenderedPageBreak/>
        <w:t xml:space="preserve">dihimpun oleh pemerintah Jepang dalam wadah “Badan Penyelidik” usaha persiapan Kemerdekaan Indonesia (BPUPKI), yang tugasnya antara lain mempelajari Negara Indonesia Merdeka. </w:t>
      </w:r>
      <w:proofErr w:type="gramStart"/>
      <w:r w:rsidRPr="00C70F21">
        <w:t xml:space="preserve">Dan di antara </w:t>
      </w:r>
      <w:r w:rsidR="000359F8">
        <w:t>hal yang penting adalah terumus</w:t>
      </w:r>
      <w:r w:rsidRPr="00C70F21">
        <w:t>kannya “Piagam Jakar</w:t>
      </w:r>
      <w:r w:rsidR="000359F8">
        <w:t>ta” yang kelak dijadikan “Pembu</w:t>
      </w:r>
      <w:r w:rsidRPr="00C70F21">
        <w:t>kaan UUD 1945” setelah diadakan beberapa perubahan dan penyempurnaan di dalamnya.</w:t>
      </w:r>
      <w:proofErr w:type="gramEnd"/>
      <w:r w:rsidRPr="00C70F21">
        <w:br/>
        <w:t>Pada saat merumuskan materi tersebut, para pimpinan pergerakan bangsa Indonesia benar-benar memusyawarahkan secara matang dengan disertai debat yang seru antara sa</w:t>
      </w:r>
      <w:r w:rsidR="000359F8">
        <w:t>tu dengan yang lain, yang ditem</w:t>
      </w:r>
      <w:r w:rsidRPr="00C70F21">
        <w:t xml:space="preserve">puh demi mencari kebenaran. </w:t>
      </w:r>
      <w:proofErr w:type="gramStart"/>
      <w:r w:rsidRPr="00C70F21">
        <w:t>Pengalaman ini dialami sendiri oleh Ki Bagus Hadikusumo yang kebe</w:t>
      </w:r>
      <w:r w:rsidR="000359F8">
        <w:t>tulan terlibat di dalamnya kare</w:t>
      </w:r>
      <w:r w:rsidRPr="00C70F21">
        <w:t>na termasuk sebagai anggota BPUPKI.</w:t>
      </w:r>
      <w:proofErr w:type="gramEnd"/>
      <w:r w:rsidRPr="00C70F21">
        <w:t xml:space="preserve"> Beliau merasakan betapa pentingnya rumusan Piagam Jakarta, sebab piagam ini </w:t>
      </w:r>
      <w:proofErr w:type="gramStart"/>
      <w:r w:rsidRPr="00C70F21">
        <w:t>akan</w:t>
      </w:r>
      <w:proofErr w:type="gramEnd"/>
      <w:r w:rsidRPr="00C70F21">
        <w:t xml:space="preserve"> memberikan gambaran kepada dunia luar atau kepada siapapun tentang cita-cita dasar, pandangan hidup serta tujuan luhur bangsa Indonesia bernegara.</w:t>
      </w:r>
      <w:r w:rsidRPr="00C70F21">
        <w:br/>
      </w:r>
    </w:p>
    <w:p w:rsidR="00E17889" w:rsidRPr="00E17889" w:rsidRDefault="00E17889" w:rsidP="00E17889">
      <w:pPr>
        <w:pStyle w:val="ListParagraph"/>
        <w:numPr>
          <w:ilvl w:val="0"/>
          <w:numId w:val="1"/>
        </w:numPr>
        <w:rPr>
          <w:b/>
          <w:bCs/>
        </w:rPr>
      </w:pPr>
      <w:r w:rsidRPr="00E17889">
        <w:rPr>
          <w:b/>
          <w:bCs/>
        </w:rPr>
        <w:t>Matan dan Penjelasan Muqoddimah AD ART Muhammadiyah.</w:t>
      </w:r>
    </w:p>
    <w:p w:rsidR="000359F8" w:rsidRDefault="000359F8" w:rsidP="009829D1">
      <w:pPr>
        <w:pStyle w:val="ListParagraph"/>
        <w:ind w:firstLine="414"/>
        <w:jc w:val="both"/>
      </w:pPr>
      <w:r>
        <w:t>Isi Matan Muqaddimah AD ART Muhammadiyah sebagai berikut:</w:t>
      </w:r>
    </w:p>
    <w:p w:rsidR="00A1084C" w:rsidRDefault="00A1084C" w:rsidP="009829D1">
      <w:pPr>
        <w:pStyle w:val="ListParagraph"/>
        <w:ind w:firstLine="414"/>
        <w:jc w:val="both"/>
      </w:pPr>
    </w:p>
    <w:p w:rsidR="00A1084C" w:rsidRDefault="00A1084C" w:rsidP="009829D1">
      <w:pPr>
        <w:pStyle w:val="ListParagraph"/>
        <w:ind w:firstLine="414"/>
        <w:jc w:val="both"/>
        <w:rPr>
          <w:i/>
          <w:iCs/>
        </w:rPr>
      </w:pPr>
      <w:proofErr w:type="gramStart"/>
      <w:r w:rsidRPr="00A1084C">
        <w:rPr>
          <w:i/>
          <w:iCs/>
        </w:rPr>
        <w:t>“Dengan nma Allah Yang Maha Pemurah dan Penyayang.</w:t>
      </w:r>
      <w:proofErr w:type="gramEnd"/>
      <w:r w:rsidRPr="00A1084C">
        <w:rPr>
          <w:i/>
          <w:iCs/>
        </w:rPr>
        <w:t xml:space="preserve"> Segala Puji bagi Allah yang menasuh semua alam; yang Maha pemurah dan Penyayang; yang memegang pengadilan pada hari kemudian; hanya kepada Engkaulah hamba menyembah dan hanya kepada Engkau hamba mohon pertolongan; Berilah petunjuk kepada hamba akan jalan yang lempang; Jalan orang-orang yang telah Engkau beri kenikmatan, yang tidak dimurkai dan tidak tersesat lagi”. (</w:t>
      </w:r>
      <w:proofErr w:type="gramStart"/>
      <w:r w:rsidRPr="00A1084C">
        <w:rPr>
          <w:i/>
          <w:iCs/>
        </w:rPr>
        <w:t>al</w:t>
      </w:r>
      <w:proofErr w:type="gramEnd"/>
      <w:r w:rsidRPr="00A1084C">
        <w:rPr>
          <w:i/>
          <w:iCs/>
        </w:rPr>
        <w:t xml:space="preserve"> Fatihah: 1-7)</w:t>
      </w:r>
    </w:p>
    <w:p w:rsidR="00A1084C" w:rsidRDefault="00A1084C" w:rsidP="009829D1">
      <w:pPr>
        <w:pStyle w:val="ListParagraph"/>
        <w:ind w:firstLine="414"/>
        <w:jc w:val="both"/>
        <w:rPr>
          <w:i/>
          <w:iCs/>
        </w:rPr>
      </w:pPr>
      <w:proofErr w:type="gramStart"/>
      <w:r>
        <w:rPr>
          <w:i/>
          <w:iCs/>
        </w:rPr>
        <w:t>Saya ridla, bertuhan kepada Allah, Beragama kepada Islam dan bernabi kepada Muhammad Rasulullah shallallahu ‘alaihi wasallam.</w:t>
      </w:r>
      <w:proofErr w:type="gramEnd"/>
    </w:p>
    <w:p w:rsidR="006215A7" w:rsidRDefault="006215A7" w:rsidP="006215A7">
      <w:pPr>
        <w:pStyle w:val="ListParagraph"/>
        <w:numPr>
          <w:ilvl w:val="0"/>
          <w:numId w:val="7"/>
        </w:numPr>
        <w:jc w:val="both"/>
        <w:rPr>
          <w:i/>
          <w:iCs/>
        </w:rPr>
      </w:pPr>
      <w:r w:rsidRPr="006215A7">
        <w:rPr>
          <w:i/>
          <w:iCs/>
        </w:rPr>
        <w:t>Amma ba’du, Bahwa sesungguhnya ke-Tuhanan itu adalah hak Allah semata-mata. Bertuhan dan ber¬ibadah serta tunduk dan ta’at kepada Allah adalah satu-satunya ketentuan yang wajib atas tiap-tiap makhluk, terutama</w:t>
      </w:r>
      <w:r>
        <w:rPr>
          <w:i/>
          <w:iCs/>
        </w:rPr>
        <w:t xml:space="preserve"> manusia.</w:t>
      </w:r>
    </w:p>
    <w:p w:rsidR="006215A7" w:rsidRDefault="006215A7" w:rsidP="006215A7">
      <w:pPr>
        <w:pStyle w:val="ListParagraph"/>
        <w:numPr>
          <w:ilvl w:val="0"/>
          <w:numId w:val="7"/>
        </w:numPr>
        <w:jc w:val="both"/>
        <w:rPr>
          <w:i/>
          <w:iCs/>
        </w:rPr>
      </w:pPr>
      <w:r w:rsidRPr="006215A7">
        <w:rPr>
          <w:i/>
          <w:iCs/>
        </w:rPr>
        <w:t xml:space="preserve">Hidup bermasyarakat itu adalah </w:t>
      </w:r>
      <w:proofErr w:type="gramStart"/>
      <w:r w:rsidRPr="006215A7">
        <w:rPr>
          <w:i/>
          <w:iCs/>
        </w:rPr>
        <w:t>sunnah</w:t>
      </w:r>
      <w:proofErr w:type="gramEnd"/>
      <w:r w:rsidRPr="006215A7">
        <w:rPr>
          <w:i/>
          <w:iCs/>
        </w:rPr>
        <w:t xml:space="preserve"> (hukum qudrat-iradat) Allah atass kehidupan</w:t>
      </w:r>
      <w:r>
        <w:rPr>
          <w:i/>
          <w:iCs/>
        </w:rPr>
        <w:t xml:space="preserve"> manusia.</w:t>
      </w:r>
    </w:p>
    <w:p w:rsidR="006215A7" w:rsidRDefault="006215A7" w:rsidP="006215A7">
      <w:pPr>
        <w:pStyle w:val="ListParagraph"/>
        <w:numPr>
          <w:ilvl w:val="0"/>
          <w:numId w:val="7"/>
        </w:numPr>
        <w:jc w:val="both"/>
        <w:rPr>
          <w:i/>
          <w:iCs/>
        </w:rPr>
      </w:pPr>
      <w:r w:rsidRPr="006215A7">
        <w:rPr>
          <w:i/>
          <w:iCs/>
        </w:rPr>
        <w:t>Masyarakat yang sejahtera, aman, damai, makmur dan bahagia hanyalah dapat diujudkan di atas dasar keadilan, kejujuran, persaudaraan dan go¬tong-royong bertolong-tolongan dengan bersendikan hukum Allah yang sebenar-benarnya, lepas dari pada pengaruh syaitan dan hawa nafau. Agama Allah yang dibawa dan diajarkan oleh sekalian Nabi yang bijaksana dan berjiwa suci, adalah satu-satunya Pdcok hukum dalam masyarakat yang utama dan seba</w:t>
      </w:r>
      <w:r>
        <w:rPr>
          <w:i/>
          <w:iCs/>
        </w:rPr>
        <w:t>ik-baiknya.</w:t>
      </w:r>
    </w:p>
    <w:p w:rsidR="006215A7" w:rsidRDefault="006215A7" w:rsidP="006215A7">
      <w:pPr>
        <w:pStyle w:val="ListParagraph"/>
        <w:numPr>
          <w:ilvl w:val="0"/>
          <w:numId w:val="7"/>
        </w:numPr>
        <w:jc w:val="both"/>
        <w:rPr>
          <w:i/>
          <w:iCs/>
        </w:rPr>
      </w:pPr>
      <w:r w:rsidRPr="006215A7">
        <w:rPr>
          <w:i/>
          <w:iCs/>
        </w:rPr>
        <w:t xml:space="preserve">Menjunjung tinggi hukum Allah lebih dari pada hukum yang manapun juga, adalah kawajiban mutlak bagi tiap-tiap orang yang mengaku ber-Tuhan kepa¬da Allah. Agama Islam adalah agama Allah yang dibawa oleh sekalian Nabi, sejak Nabi Adam sampai Nabi Muhammad saw. </w:t>
      </w:r>
      <w:proofErr w:type="gramStart"/>
      <w:r w:rsidRPr="006215A7">
        <w:rPr>
          <w:i/>
          <w:iCs/>
        </w:rPr>
        <w:t>dan</w:t>
      </w:r>
      <w:proofErr w:type="gramEnd"/>
      <w:r w:rsidRPr="006215A7">
        <w:rPr>
          <w:i/>
          <w:iCs/>
        </w:rPr>
        <w:t xml:space="preserve"> diajarkan kepada unmatnya masing-masing untuk mendapatkan hidup bahagia dunia dan akhirat.</w:t>
      </w:r>
    </w:p>
    <w:p w:rsidR="006215A7" w:rsidRDefault="006215A7" w:rsidP="006215A7">
      <w:pPr>
        <w:pStyle w:val="ListParagraph"/>
        <w:numPr>
          <w:ilvl w:val="0"/>
          <w:numId w:val="7"/>
        </w:numPr>
        <w:jc w:val="both"/>
        <w:rPr>
          <w:i/>
          <w:iCs/>
        </w:rPr>
      </w:pPr>
      <w:r w:rsidRPr="006215A7">
        <w:rPr>
          <w:i/>
          <w:iCs/>
        </w:rPr>
        <w:t xml:space="preserve">Syahdan, untuk menciptakan masyarakat yang baha¬gia dan sentosa sebagai yang tersebut di atas itu, tiap-tiap orang, terutama ummat Islam, ummat yang percaya akan </w:t>
      </w:r>
      <w:r w:rsidRPr="006215A7">
        <w:rPr>
          <w:i/>
          <w:iCs/>
        </w:rPr>
        <w:lastRenderedPageBreak/>
        <w:t>Allah dan Hari Kemudian, wajib¬lah mengikuti jejak sekalian Nabi yang suci itu; beribadah kepada Allah dan berusaha segiat-giat¬nya mengumpulkan segala kekuatan dan memperguna¬kannya untuk menjelmakan masyarakat itu di dunia ini, dengan niat yang kurni-tulus dan ikhlas karena Allah semata-mata dan hanya mengharapkan karunia Allah dan ridla-Nya belaka serta mempu¬nyai rasa tanggung-jawab di hadlirat Allah atas segala perbuatannya; lagi pula harus sabar dan tawakkal bertabah hati menghadapi segala kesukar¬an atau kesulitan yang menimpa dirinya, atau rintangan yang menghalangi pekerjaannya dengan penuh pengharapan akan perlindungan dan perto¬longan Allah Yang Maha</w:t>
      </w:r>
      <w:r>
        <w:rPr>
          <w:i/>
          <w:iCs/>
        </w:rPr>
        <w:t xml:space="preserve"> Kuasa.</w:t>
      </w:r>
    </w:p>
    <w:p w:rsidR="006215A7" w:rsidRPr="006215A7" w:rsidRDefault="006215A7" w:rsidP="006215A7">
      <w:pPr>
        <w:pStyle w:val="ListParagraph"/>
        <w:numPr>
          <w:ilvl w:val="0"/>
          <w:numId w:val="7"/>
        </w:numPr>
        <w:jc w:val="both"/>
        <w:rPr>
          <w:i/>
          <w:iCs/>
        </w:rPr>
      </w:pPr>
      <w:r w:rsidRPr="006215A7">
        <w:rPr>
          <w:i/>
          <w:iCs/>
        </w:rPr>
        <w:t>Untuk melaksanakan terwujudnya masyarakat yang demikian itu, maka dengan berkat dan rahmat Allah dan didirong oleh firman Allah dalam al-Qur’an:</w:t>
      </w:r>
    </w:p>
    <w:p w:rsidR="006215A7" w:rsidRPr="006215A7" w:rsidRDefault="006215A7" w:rsidP="006215A7">
      <w:pPr>
        <w:pStyle w:val="ListParagraph"/>
        <w:ind w:left="1494"/>
        <w:jc w:val="both"/>
        <w:rPr>
          <w:i/>
          <w:iCs/>
        </w:rPr>
      </w:pPr>
      <w:proofErr w:type="gramStart"/>
      <w:r w:rsidRPr="006215A7">
        <w:rPr>
          <w:i/>
          <w:iCs/>
        </w:rPr>
        <w:t>“Adakanlah dari kamu sekalian golongan yang me¬ngajak kepada keIslaman, menyuruh kepada kebaikan dan mencegah dari pada keburukan.</w:t>
      </w:r>
      <w:proofErr w:type="gramEnd"/>
      <w:r w:rsidRPr="006215A7">
        <w:rPr>
          <w:i/>
          <w:iCs/>
        </w:rPr>
        <w:t xml:space="preserve"> </w:t>
      </w:r>
      <w:proofErr w:type="gramStart"/>
      <w:r w:rsidRPr="006215A7">
        <w:rPr>
          <w:i/>
          <w:iCs/>
        </w:rPr>
        <w:t>Mereka itulah-golongan yang beruntung berbahagia”.</w:t>
      </w:r>
      <w:proofErr w:type="gramEnd"/>
      <w:r w:rsidRPr="006215A7">
        <w:rPr>
          <w:i/>
          <w:iCs/>
        </w:rPr>
        <w:t xml:space="preserve"> (</w:t>
      </w:r>
      <w:proofErr w:type="gramStart"/>
      <w:r w:rsidRPr="006215A7">
        <w:rPr>
          <w:i/>
          <w:iCs/>
        </w:rPr>
        <w:t>al-Qur’an</w:t>
      </w:r>
      <w:proofErr w:type="gramEnd"/>
      <w:r w:rsidRPr="006215A7">
        <w:rPr>
          <w:i/>
          <w:iCs/>
        </w:rPr>
        <w:t xml:space="preserve"> surat Ali ‘Imran ayat 104)</w:t>
      </w:r>
    </w:p>
    <w:p w:rsidR="006215A7" w:rsidRDefault="006215A7" w:rsidP="006215A7">
      <w:pPr>
        <w:pStyle w:val="ListParagraph"/>
        <w:ind w:left="1494"/>
        <w:jc w:val="both"/>
        <w:rPr>
          <w:i/>
          <w:iCs/>
        </w:rPr>
      </w:pPr>
      <w:r w:rsidRPr="006215A7">
        <w:rPr>
          <w:i/>
          <w:iCs/>
        </w:rPr>
        <w:t>Pada tanggal 8 Dzulhijjah 1330 Hijriyah atau 18 Nopember 1912 Miladiyah oleh Almarhum K.H.A. Dahlan didirikanlah suatu Persyarikatan sebagai “GERAKAN ISLAM’ dengan nama “MUHAMMADIYAH” yang disusun dengan majlis-majlis (Bagian-bahgian)¬nya, mengikuti peredaran zaman serta berdasarkan “syura” yang dipimpin oleh hikmah kebijaksanaan dalam permusyawaratan atau Muktamar.</w:t>
      </w:r>
    </w:p>
    <w:p w:rsidR="006215A7" w:rsidRDefault="006215A7" w:rsidP="006215A7">
      <w:pPr>
        <w:pStyle w:val="ListParagraph"/>
        <w:numPr>
          <w:ilvl w:val="0"/>
          <w:numId w:val="7"/>
        </w:numPr>
        <w:jc w:val="both"/>
        <w:rPr>
          <w:i/>
          <w:iCs/>
        </w:rPr>
      </w:pPr>
      <w:r w:rsidRPr="006215A7">
        <w:rPr>
          <w:i/>
          <w:iCs/>
        </w:rPr>
        <w:t>Kesemuanya itu perlu untuk menunaikan kewa,jiban mengamalkan perintah-perintah Allah dan mengikuti Sunnah Rasul-Nya, Nabi Muhamnad saw, guna menda¬patkan karunia dan ridla-Nya, di dunia dan akhirat, dan untuk mencapai masyarakat yang sen¬tosa dan bahagia, disertai nikmat dan rahmat Allah yang melimpah-limpah, sehingga merupakan</w:t>
      </w:r>
    </w:p>
    <w:p w:rsidR="006215A7" w:rsidRPr="006215A7" w:rsidRDefault="006215A7" w:rsidP="006215A7">
      <w:pPr>
        <w:pStyle w:val="ListParagraph"/>
        <w:ind w:left="1418" w:firstLine="22"/>
        <w:jc w:val="both"/>
        <w:rPr>
          <w:i/>
          <w:iCs/>
        </w:rPr>
      </w:pPr>
      <w:proofErr w:type="gramStart"/>
      <w:r w:rsidRPr="006215A7">
        <w:rPr>
          <w:i/>
          <w:iCs/>
        </w:rPr>
        <w:t>Suatu negara yang indah, bersih, suci dan makmur di bawah perlindungan Tuhan Yang Maha Pengampun.</w:t>
      </w:r>
      <w:proofErr w:type="gramEnd"/>
    </w:p>
    <w:p w:rsidR="006215A7" w:rsidRDefault="006215A7" w:rsidP="006215A7">
      <w:pPr>
        <w:pStyle w:val="ListParagraph"/>
        <w:ind w:left="1418" w:hanging="11"/>
        <w:jc w:val="both"/>
        <w:rPr>
          <w:i/>
          <w:iCs/>
        </w:rPr>
      </w:pPr>
      <w:proofErr w:type="gramStart"/>
      <w:r w:rsidRPr="006215A7">
        <w:rPr>
          <w:i/>
          <w:iCs/>
        </w:rPr>
        <w:t>Maka degan Muhammadiyah ini mudah-mudahan umnat Islam dapatlah diantarkan ke pintu gerbang Syurga “Jannatun Na’imi’ dengan keridlaan Allah Yang Rahman dan Pengampun.</w:t>
      </w:r>
      <w:proofErr w:type="gramEnd"/>
    </w:p>
    <w:p w:rsidR="006215A7" w:rsidRPr="006215A7" w:rsidRDefault="006215A7" w:rsidP="006215A7">
      <w:pPr>
        <w:pStyle w:val="ListParagraph"/>
        <w:ind w:left="1418" w:hanging="11"/>
        <w:jc w:val="both"/>
      </w:pPr>
    </w:p>
    <w:p w:rsidR="006215A7" w:rsidRDefault="005A4293" w:rsidP="009829D1">
      <w:pPr>
        <w:pStyle w:val="ListParagraph"/>
        <w:ind w:firstLine="414"/>
        <w:jc w:val="both"/>
      </w:pPr>
      <w:r>
        <w:t>Berikut kandungan inti dari ide pokok Muqoddimah AD ART Muhammadiyah:</w:t>
      </w:r>
    </w:p>
    <w:p w:rsidR="005A4293" w:rsidRDefault="005A4293" w:rsidP="005A4293">
      <w:pPr>
        <w:pStyle w:val="ListParagraph"/>
        <w:numPr>
          <w:ilvl w:val="0"/>
          <w:numId w:val="8"/>
        </w:numPr>
        <w:jc w:val="both"/>
      </w:pPr>
      <w:r>
        <w:t>Hidup Manusia haruslah bertauhidkan Allah, bertuhan, beribadah serta tunduk dan taat hanya kepada Allah.</w:t>
      </w:r>
    </w:p>
    <w:p w:rsidR="005A4293" w:rsidRDefault="005A4293" w:rsidP="005A4293">
      <w:pPr>
        <w:pStyle w:val="ListParagraph"/>
        <w:numPr>
          <w:ilvl w:val="0"/>
          <w:numId w:val="8"/>
        </w:numPr>
        <w:jc w:val="both"/>
      </w:pPr>
      <w:r>
        <w:t>Hid</w:t>
      </w:r>
      <w:r w:rsidR="00AC64C2">
        <w:t>up masyarakat adalah bermasyarakat.</w:t>
      </w:r>
    </w:p>
    <w:p w:rsidR="00AC64C2" w:rsidRDefault="00AC64C2" w:rsidP="005A4293">
      <w:pPr>
        <w:pStyle w:val="ListParagraph"/>
        <w:numPr>
          <w:ilvl w:val="0"/>
          <w:numId w:val="8"/>
        </w:numPr>
        <w:jc w:val="both"/>
      </w:pPr>
      <w:r>
        <w:t>Hanya hukum Allah satu-satunya hukum yang bisa dijadikan sendi pembentuk pribadi utama dan mengatur tertip hidup menuju kehidupan bahagia sejahtera yang hakiki dunia dan akhirat.</w:t>
      </w:r>
    </w:p>
    <w:p w:rsidR="00AC64C2" w:rsidRDefault="00AC64C2" w:rsidP="005A4293">
      <w:pPr>
        <w:pStyle w:val="ListParagraph"/>
        <w:numPr>
          <w:ilvl w:val="0"/>
          <w:numId w:val="8"/>
        </w:numPr>
        <w:jc w:val="both"/>
      </w:pPr>
      <w:r>
        <w:t>Berjuang menegakkan dan menjunjung tinggi agama Islam untuk mewujudkan masyarakat Islam yang sebenar-benarnya adalah kewajiban bagi orang yang mengaku bertuhan kepada Allah.</w:t>
      </w:r>
    </w:p>
    <w:p w:rsidR="00AC64C2" w:rsidRDefault="00AC64C2" w:rsidP="005A4293">
      <w:pPr>
        <w:pStyle w:val="ListParagraph"/>
        <w:numPr>
          <w:ilvl w:val="0"/>
          <w:numId w:val="8"/>
        </w:numPr>
        <w:jc w:val="both"/>
      </w:pPr>
      <w:r>
        <w:lastRenderedPageBreak/>
        <w:t xml:space="preserve">Perjuangan menegakkan dan menjunjung tinggi agama Islam untuk mewujudkan masyarakat Islam yang sebenar-benarnya hanya </w:t>
      </w:r>
      <w:proofErr w:type="gramStart"/>
      <w:r>
        <w:t>akan</w:t>
      </w:r>
      <w:proofErr w:type="gramEnd"/>
      <w:r>
        <w:t xml:space="preserve"> berhasil bila mengikuti jejak perjuangan para nabi terutama perjuangan Nabi Muhammad SAW.</w:t>
      </w:r>
    </w:p>
    <w:p w:rsidR="00AC64C2" w:rsidRDefault="00AC64C2" w:rsidP="005A4293">
      <w:pPr>
        <w:pStyle w:val="ListParagraph"/>
        <w:numPr>
          <w:ilvl w:val="0"/>
          <w:numId w:val="8"/>
        </w:numPr>
        <w:jc w:val="both"/>
      </w:pPr>
      <w:r>
        <w:t xml:space="preserve">Perjuangan mewujudkan maksud dan tujuan di atas hanya </w:t>
      </w:r>
      <w:proofErr w:type="gramStart"/>
      <w:r>
        <w:t>akan</w:t>
      </w:r>
      <w:proofErr w:type="gramEnd"/>
      <w:r>
        <w:t xml:space="preserve"> tercapai apabila dilaksanakan dengan berorganisasi.</w:t>
      </w:r>
    </w:p>
    <w:p w:rsidR="00AC64C2" w:rsidRPr="005A4293" w:rsidRDefault="00AC64C2" w:rsidP="005A4293">
      <w:pPr>
        <w:pStyle w:val="ListParagraph"/>
        <w:numPr>
          <w:ilvl w:val="0"/>
          <w:numId w:val="8"/>
        </w:numPr>
        <w:jc w:val="both"/>
      </w:pPr>
      <w:r>
        <w:t xml:space="preserve">Seluruh perjuangan mengarah ke satu tujuan Muhammadiyah yaitu terwujudnya masyarakat utama, adil dan makmur </w:t>
      </w:r>
      <w:r w:rsidR="00A229CC">
        <w:t>yang diridhai Allah SWT.</w:t>
      </w:r>
    </w:p>
    <w:p w:rsidR="00A1084C" w:rsidRPr="00A1084C" w:rsidRDefault="00A1084C" w:rsidP="009829D1">
      <w:pPr>
        <w:pStyle w:val="ListParagraph"/>
        <w:ind w:firstLine="414"/>
        <w:jc w:val="both"/>
        <w:rPr>
          <w:i/>
          <w:iCs/>
        </w:rPr>
      </w:pPr>
    </w:p>
    <w:p w:rsidR="009829D1" w:rsidRDefault="009829D1" w:rsidP="009829D1">
      <w:pPr>
        <w:pStyle w:val="ListParagraph"/>
        <w:ind w:left="1080"/>
      </w:pPr>
    </w:p>
    <w:p w:rsidR="005860D1" w:rsidRDefault="00E17889" w:rsidP="00A229CC">
      <w:pPr>
        <w:pStyle w:val="ListParagraph"/>
        <w:numPr>
          <w:ilvl w:val="0"/>
          <w:numId w:val="1"/>
        </w:numPr>
        <w:rPr>
          <w:b/>
          <w:bCs/>
        </w:rPr>
      </w:pPr>
      <w:r w:rsidRPr="00E17889">
        <w:rPr>
          <w:b/>
          <w:bCs/>
        </w:rPr>
        <w:t>Identitas dan Asas Muhammadiyah.</w:t>
      </w:r>
    </w:p>
    <w:p w:rsidR="00A229CC" w:rsidRDefault="00A229CC" w:rsidP="00A229CC">
      <w:pPr>
        <w:pStyle w:val="ListParagraph"/>
      </w:pPr>
      <w:r w:rsidRPr="00A229CC">
        <w:t>Identitas</w:t>
      </w:r>
      <w:r>
        <w:t xml:space="preserve"> Muhammadiyah adalah gerakan </w:t>
      </w:r>
      <w:proofErr w:type="gramStart"/>
      <w:r>
        <w:t>islam</w:t>
      </w:r>
      <w:proofErr w:type="gramEnd"/>
      <w:r>
        <w:t xml:space="preserve"> dakwah amar ma’ruf nahi mungkar dan tajdid bersumber pada al Qur’an dan Sunnah. </w:t>
      </w:r>
      <w:proofErr w:type="gramStart"/>
      <w:r>
        <w:t>Sedangkan asas Muhammadiyah adalah Islam.</w:t>
      </w:r>
      <w:proofErr w:type="gramEnd"/>
      <w:r>
        <w:t xml:space="preserve"> </w:t>
      </w:r>
    </w:p>
    <w:p w:rsidR="00A229CC" w:rsidRDefault="00A229CC" w:rsidP="00A229CC">
      <w:pPr>
        <w:pStyle w:val="ListParagraph"/>
      </w:pPr>
      <w:proofErr w:type="gramStart"/>
      <w:r>
        <w:t>Amar ma’ruf yaitu menyuruh pada perkara yang ma’ruf berdasarkan nilai-nilai Islam dan budaya, dan mencegah perkara yang mungkar yang dibenci dan tercela oleh agama dan budaya.</w:t>
      </w:r>
      <w:proofErr w:type="gramEnd"/>
      <w:r>
        <w:t xml:space="preserve"> </w:t>
      </w:r>
      <w:proofErr w:type="gramStart"/>
      <w:r>
        <w:t>Sedangkan maksud tajdid yaitu pemurnian dan pembaharuan atau pengembangan.</w:t>
      </w:r>
      <w:proofErr w:type="gramEnd"/>
    </w:p>
    <w:p w:rsidR="00A229CC" w:rsidRDefault="00A229CC" w:rsidP="00A229CC">
      <w:pPr>
        <w:pStyle w:val="ListParagraph"/>
      </w:pPr>
      <w:proofErr w:type="gramStart"/>
      <w:r>
        <w:t>Adapun langkah-langkah yang ditempuh dalam upaya tajdid yaitu dengan mendirikan sekolah modern dan mendobrak praktik serta pemikiran Islam yang jumud (kaku) dengan ijtihad.</w:t>
      </w:r>
      <w:proofErr w:type="gramEnd"/>
      <w:r>
        <w:t xml:space="preserve"> </w:t>
      </w:r>
    </w:p>
    <w:p w:rsidR="002D0EC2" w:rsidRDefault="002D0EC2" w:rsidP="00A229CC">
      <w:pPr>
        <w:pStyle w:val="ListParagraph"/>
      </w:pPr>
      <w:proofErr w:type="gramStart"/>
      <w:r>
        <w:t>Gerakan-gerakan ini diwujudkan melalui system organisasi (jam’iyyah).</w:t>
      </w:r>
      <w:proofErr w:type="gramEnd"/>
    </w:p>
    <w:p w:rsidR="002D0EC2" w:rsidRDefault="002D0EC2" w:rsidP="002D0EC2">
      <w:pPr>
        <w:pStyle w:val="ListParagraph"/>
      </w:pPr>
      <w:r>
        <w:t xml:space="preserve">Karakter pembaharuan inilah yang membedakan Muhammadiyah dengan gerakan-gerakan Islam yang lain. </w:t>
      </w:r>
      <w:proofErr w:type="gramStart"/>
      <w:r>
        <w:t>Muhammadiyah ingin menampilkan Islam yang otentik dan berkemajuan, oleh karena itu diperlukan pemahaman yang luas dan mendalam tentang ajaran Islam dan mengenai hakikat Muhammadiyah sebagai gerakan Islam.</w:t>
      </w:r>
      <w:proofErr w:type="gramEnd"/>
    </w:p>
    <w:p w:rsidR="002D0EC2" w:rsidRPr="00A229CC" w:rsidRDefault="002D0EC2" w:rsidP="002D0EC2">
      <w:bookmarkStart w:id="0" w:name="_GoBack"/>
      <w:bookmarkEnd w:id="0"/>
    </w:p>
    <w:sectPr w:rsidR="002D0EC2" w:rsidRPr="00A229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466"/>
    <w:multiLevelType w:val="hybridMultilevel"/>
    <w:tmpl w:val="AE2E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81E2C"/>
    <w:multiLevelType w:val="hybridMultilevel"/>
    <w:tmpl w:val="BBE24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E475E"/>
    <w:multiLevelType w:val="hybridMultilevel"/>
    <w:tmpl w:val="0688F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B4BE6"/>
    <w:multiLevelType w:val="hybridMultilevel"/>
    <w:tmpl w:val="F2ECE28A"/>
    <w:lvl w:ilvl="0" w:tplc="0CE02E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D755CD"/>
    <w:multiLevelType w:val="hybridMultilevel"/>
    <w:tmpl w:val="AAA2A7C6"/>
    <w:lvl w:ilvl="0" w:tplc="559CB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F5593B"/>
    <w:multiLevelType w:val="hybridMultilevel"/>
    <w:tmpl w:val="7D407C38"/>
    <w:lvl w:ilvl="0" w:tplc="67349EE0">
      <w:start w:val="2"/>
      <w:numFmt w:val="upperLetter"/>
      <w:lvlText w:val="%1-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4205C57"/>
    <w:multiLevelType w:val="hybridMultilevel"/>
    <w:tmpl w:val="BF06F870"/>
    <w:lvl w:ilvl="0" w:tplc="0CE02E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5837B9C"/>
    <w:multiLevelType w:val="hybridMultilevel"/>
    <w:tmpl w:val="3DE278EA"/>
    <w:lvl w:ilvl="0" w:tplc="5A2EF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48"/>
    <w:rsid w:val="0001784C"/>
    <w:rsid w:val="00020795"/>
    <w:rsid w:val="000359F8"/>
    <w:rsid w:val="001A4EE9"/>
    <w:rsid w:val="001C6C48"/>
    <w:rsid w:val="00284D8E"/>
    <w:rsid w:val="002D0EC2"/>
    <w:rsid w:val="00436112"/>
    <w:rsid w:val="004547EC"/>
    <w:rsid w:val="004C5996"/>
    <w:rsid w:val="005860D1"/>
    <w:rsid w:val="005A4293"/>
    <w:rsid w:val="006215A7"/>
    <w:rsid w:val="00782EF9"/>
    <w:rsid w:val="007A1574"/>
    <w:rsid w:val="00835A5C"/>
    <w:rsid w:val="009829D1"/>
    <w:rsid w:val="009A7F68"/>
    <w:rsid w:val="00A1084C"/>
    <w:rsid w:val="00A229CC"/>
    <w:rsid w:val="00AC64C2"/>
    <w:rsid w:val="00B63028"/>
    <w:rsid w:val="00C70F21"/>
    <w:rsid w:val="00C77A60"/>
    <w:rsid w:val="00D16057"/>
    <w:rsid w:val="00E17889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E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E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5</cp:revision>
  <dcterms:created xsi:type="dcterms:W3CDTF">2020-08-09T07:04:00Z</dcterms:created>
  <dcterms:modified xsi:type="dcterms:W3CDTF">2020-08-09T09:46:00Z</dcterms:modified>
</cp:coreProperties>
</file>